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62" w:rsidRPr="005C4182" w:rsidRDefault="00D346CB" w:rsidP="005C41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82D62" w:rsidRDefault="005C4182" w:rsidP="005C4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82">
        <w:rPr>
          <w:rFonts w:ascii="Times New Roman" w:hAnsi="Times New Roman" w:cs="Times New Roman"/>
          <w:b/>
          <w:sz w:val="24"/>
          <w:szCs w:val="24"/>
        </w:rPr>
        <w:t>МИНИМАЛЬНЫЕ ЗНАЧЕНИЯ НАУКОМЕТРИЧЕСКИХ ПОКАЗАТЕЛЕЙ НАУЧНОЙ ДЕЯТЕЛЬНОСТИ ВЕДУЩЕГО УЧЕНОГО, ПРИВЛЕКАЕМОГО ДЛЯ ВЫПОЛНЕНИЯ НАУЧНО</w:t>
      </w:r>
      <w:r>
        <w:rPr>
          <w:rFonts w:ascii="Times New Roman" w:hAnsi="Times New Roman" w:cs="Times New Roman"/>
          <w:b/>
          <w:sz w:val="24"/>
          <w:szCs w:val="24"/>
        </w:rPr>
        <w:t>-ИССЛЕДОВАТЕЛЬСКОГО ПРОЕКТА</w:t>
      </w:r>
    </w:p>
    <w:p w:rsidR="005C4182" w:rsidRPr="005C4182" w:rsidRDefault="005C4182" w:rsidP="005C4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4059"/>
        <w:gridCol w:w="2385"/>
        <w:gridCol w:w="2400"/>
      </w:tblGrid>
      <w:tr w:rsidR="005C4182" w:rsidRPr="005C4182" w:rsidTr="005C4182">
        <w:tc>
          <w:tcPr>
            <w:tcW w:w="727" w:type="dxa"/>
            <w:vMerge w:val="restart"/>
          </w:tcPr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59" w:type="dxa"/>
            <w:vMerge w:val="restart"/>
          </w:tcPr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наук</w:t>
            </w:r>
          </w:p>
        </w:tc>
        <w:tc>
          <w:tcPr>
            <w:tcW w:w="4785" w:type="dxa"/>
            <w:gridSpan w:val="2"/>
          </w:tcPr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</w:t>
            </w:r>
            <w:proofErr w:type="spellStart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наукометрических</w:t>
            </w:r>
            <w:proofErr w:type="spellEnd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 ведущего ученого</w:t>
            </w:r>
          </w:p>
          <w:p w:rsidR="009A6396" w:rsidRPr="005C4182" w:rsidRDefault="009A6396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7E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7E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7E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182" w:rsidRPr="005C4182" w:rsidTr="005C4182">
        <w:tc>
          <w:tcPr>
            <w:tcW w:w="727" w:type="dxa"/>
            <w:vMerge/>
          </w:tcPr>
          <w:p w:rsidR="005C4182" w:rsidRPr="005C4182" w:rsidRDefault="005C4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vMerge/>
          </w:tcPr>
          <w:p w:rsidR="005C4182" w:rsidRPr="005C4182" w:rsidRDefault="005C4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5C4182" w:rsidRDefault="005C4182" w:rsidP="009A6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proofErr w:type="spellStart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2400" w:type="dxa"/>
          </w:tcPr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в журналах </w:t>
            </w:r>
            <w:r w:rsidRPr="005C4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46CB" w:rsidRPr="00D346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34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="00D346CB" w:rsidRPr="00D3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типа </w:t>
            </w:r>
            <w:proofErr w:type="spellStart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Article</w:t>
            </w:r>
            <w:proofErr w:type="spellEnd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Review</w:t>
            </w:r>
            <w:proofErr w:type="spellEnd"/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b/>
                <w:sz w:val="24"/>
                <w:szCs w:val="24"/>
              </w:rPr>
              <w:t>(2017-2021 гг.)</w:t>
            </w:r>
          </w:p>
          <w:p w:rsidR="005C4182" w:rsidRPr="005C4182" w:rsidRDefault="005C4182" w:rsidP="005C4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Математика и компьютерные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Инженерное дело, технологии и технические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Здравоохранение и медицинские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Науки об обществе, образование и педагогические науки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C4182" w:rsidRPr="005C4182" w:rsidTr="005C4182">
        <w:tc>
          <w:tcPr>
            <w:tcW w:w="727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9" w:type="dxa"/>
          </w:tcPr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82">
              <w:rPr>
                <w:rFonts w:ascii="Times New Roman" w:hAnsi="Times New Roman" w:cs="Times New Roman"/>
                <w:sz w:val="24"/>
                <w:szCs w:val="24"/>
              </w:rPr>
              <w:t>Гуманитарные науки, искусство и культура</w:t>
            </w:r>
          </w:p>
          <w:p w:rsidR="005C4182" w:rsidRPr="005C4182" w:rsidRDefault="005C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0" w:type="dxa"/>
          </w:tcPr>
          <w:p w:rsidR="005C4182" w:rsidRPr="007E4D60" w:rsidRDefault="007E4D60" w:rsidP="005C4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5C4182" w:rsidRPr="005C4182" w:rsidRDefault="005C4182" w:rsidP="00D346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4182" w:rsidRPr="005C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E0"/>
    <w:rsid w:val="002539E0"/>
    <w:rsid w:val="00280052"/>
    <w:rsid w:val="0028462D"/>
    <w:rsid w:val="00482D62"/>
    <w:rsid w:val="004A0509"/>
    <w:rsid w:val="005C4182"/>
    <w:rsid w:val="007E4D60"/>
    <w:rsid w:val="009A6396"/>
    <w:rsid w:val="00D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2021-12-13T09:37:00Z</dcterms:created>
  <dcterms:modified xsi:type="dcterms:W3CDTF">2021-12-13T11:10:00Z</dcterms:modified>
</cp:coreProperties>
</file>