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4109937" w:displacedByCustomXml="next"/>
    <w:sdt>
      <w:sdtPr>
        <w:rPr>
          <w:rFonts w:asciiTheme="minorEastAsia" w:eastAsiaTheme="minorEastAsia" w:hAnsiTheme="minorEastAsia" w:cs="Times New Roman"/>
          <w:color w:val="auto"/>
          <w:sz w:val="22"/>
          <w:szCs w:val="22"/>
          <w:lang w:val="zh-TW"/>
        </w:rPr>
        <w:id w:val="831178604"/>
        <w:docPartObj>
          <w:docPartGallery w:val="Table of Contents"/>
          <w:docPartUnique/>
        </w:docPartObj>
      </w:sdtPr>
      <w:sdtEndPr/>
      <w:sdtContent>
        <w:p w14:paraId="1B6FAA00" w14:textId="77777777" w:rsidR="006F7860" w:rsidRPr="00006439" w:rsidRDefault="006F7860">
          <w:pPr>
            <w:pStyle w:val="ad"/>
            <w:rPr>
              <w:rFonts w:asciiTheme="minorEastAsia" w:eastAsiaTheme="minorEastAsia" w:hAnsiTheme="minorEastAsia"/>
              <w:color w:val="auto"/>
            </w:rPr>
          </w:pPr>
          <w:r w:rsidRPr="00006439">
            <w:rPr>
              <w:rFonts w:asciiTheme="minorEastAsia" w:eastAsiaTheme="minorEastAsia" w:hAnsiTheme="minorEastAsia"/>
              <w:color w:val="auto"/>
              <w:lang w:val="zh-TW"/>
            </w:rPr>
            <w:t>目錄</w:t>
          </w:r>
        </w:p>
        <w:p w14:paraId="09F40442" w14:textId="7C61765E" w:rsidR="00C756E4" w:rsidRDefault="006F7860">
          <w:pPr>
            <w:pStyle w:val="23"/>
            <w:tabs>
              <w:tab w:val="right" w:leader="dot" w:pos="13994"/>
            </w:tabs>
            <w:rPr>
              <w:rFonts w:cstheme="minorBidi"/>
              <w:noProof/>
              <w:kern w:val="2"/>
              <w:sz w:val="24"/>
            </w:rPr>
          </w:pPr>
          <w:r w:rsidRPr="00006439">
            <w:rPr>
              <w:rFonts w:asciiTheme="minorEastAsia" w:hAnsiTheme="minorEastAsia"/>
              <w:b/>
              <w:bCs/>
            </w:rPr>
            <w:fldChar w:fldCharType="begin"/>
          </w:r>
          <w:r w:rsidRPr="00006439">
            <w:rPr>
              <w:rFonts w:asciiTheme="minorEastAsia" w:hAnsiTheme="minorEastAsia"/>
              <w:b/>
              <w:bCs/>
            </w:rPr>
            <w:instrText xml:space="preserve"> TOC \o "1-3" \h \z \u </w:instrText>
          </w:r>
          <w:r w:rsidRPr="00006439">
            <w:rPr>
              <w:rFonts w:asciiTheme="minorEastAsia" w:hAnsiTheme="minorEastAsia"/>
              <w:b/>
              <w:bCs/>
            </w:rPr>
            <w:fldChar w:fldCharType="separate"/>
          </w:r>
          <w:hyperlink w:anchor="_Toc29482727" w:history="1">
            <w:r w:rsidR="00C756E4" w:rsidRPr="00A85A45">
              <w:rPr>
                <w:rStyle w:val="ac"/>
                <w:rFonts w:ascii="Times New Roman" w:hint="eastAsia"/>
                <w:noProof/>
              </w:rPr>
              <w:t>一、</w:t>
            </w:r>
            <w:r w:rsidR="00C756E4" w:rsidRPr="00A85A45">
              <w:rPr>
                <w:rStyle w:val="ac"/>
                <w:rFonts w:asciiTheme="minorEastAsia" w:hAnsiTheme="minorEastAsia" w:hint="eastAsia"/>
                <w:noProof/>
              </w:rPr>
              <w:t xml:space="preserve"> 整體規範</w:t>
            </w:r>
            <w:r w:rsidR="00C756E4">
              <w:rPr>
                <w:noProof/>
                <w:webHidden/>
              </w:rPr>
              <w:tab/>
            </w:r>
            <w:r w:rsidR="00C756E4">
              <w:rPr>
                <w:noProof/>
                <w:webHidden/>
              </w:rPr>
              <w:fldChar w:fldCharType="begin"/>
            </w:r>
            <w:r w:rsidR="00C756E4">
              <w:rPr>
                <w:noProof/>
                <w:webHidden/>
              </w:rPr>
              <w:instrText xml:space="preserve"> PAGEREF _Toc29482727 \h </w:instrText>
            </w:r>
            <w:r w:rsidR="00C756E4">
              <w:rPr>
                <w:noProof/>
                <w:webHidden/>
              </w:rPr>
            </w:r>
            <w:r w:rsidR="00C756E4">
              <w:rPr>
                <w:noProof/>
                <w:webHidden/>
              </w:rPr>
              <w:fldChar w:fldCharType="separate"/>
            </w:r>
            <w:r w:rsidR="00C756E4">
              <w:rPr>
                <w:noProof/>
                <w:webHidden/>
              </w:rPr>
              <w:t>1</w:t>
            </w:r>
            <w:r w:rsidR="00C756E4">
              <w:rPr>
                <w:noProof/>
                <w:webHidden/>
              </w:rPr>
              <w:fldChar w:fldCharType="end"/>
            </w:r>
          </w:hyperlink>
        </w:p>
        <w:p w14:paraId="7153FB7D" w14:textId="1E81B7D5" w:rsidR="00C756E4" w:rsidRDefault="003B2E62">
          <w:pPr>
            <w:pStyle w:val="23"/>
            <w:tabs>
              <w:tab w:val="right" w:leader="dot" w:pos="13994"/>
            </w:tabs>
            <w:rPr>
              <w:rFonts w:cstheme="minorBidi"/>
              <w:noProof/>
              <w:kern w:val="2"/>
              <w:sz w:val="24"/>
            </w:rPr>
          </w:pPr>
          <w:hyperlink w:anchor="_Toc29482728" w:history="1">
            <w:r w:rsidR="00C756E4" w:rsidRPr="00A85A45">
              <w:rPr>
                <w:rStyle w:val="ac"/>
                <w:rFonts w:ascii="Times New Roman" w:hint="eastAsia"/>
                <w:noProof/>
              </w:rPr>
              <w:t>二、</w:t>
            </w:r>
            <w:r w:rsidR="00C756E4" w:rsidRPr="00A85A45">
              <w:rPr>
                <w:rStyle w:val="ac"/>
                <w:rFonts w:asciiTheme="minorEastAsia" w:hAnsiTheme="minorEastAsia" w:hint="eastAsia"/>
                <w:noProof/>
              </w:rPr>
              <w:t xml:space="preserve"> 組織與人員管理</w:t>
            </w:r>
            <w:r w:rsidR="00C756E4">
              <w:rPr>
                <w:noProof/>
                <w:webHidden/>
              </w:rPr>
              <w:tab/>
            </w:r>
            <w:r w:rsidR="00C756E4">
              <w:rPr>
                <w:noProof/>
                <w:webHidden/>
              </w:rPr>
              <w:fldChar w:fldCharType="begin"/>
            </w:r>
            <w:r w:rsidR="00C756E4">
              <w:rPr>
                <w:noProof/>
                <w:webHidden/>
              </w:rPr>
              <w:instrText xml:space="preserve"> PAGEREF _Toc29482728 \h </w:instrText>
            </w:r>
            <w:r w:rsidR="00C756E4">
              <w:rPr>
                <w:noProof/>
                <w:webHidden/>
              </w:rPr>
            </w:r>
            <w:r w:rsidR="00C756E4">
              <w:rPr>
                <w:noProof/>
                <w:webHidden/>
              </w:rPr>
              <w:fldChar w:fldCharType="separate"/>
            </w:r>
            <w:r w:rsidR="00C756E4">
              <w:rPr>
                <w:noProof/>
                <w:webHidden/>
              </w:rPr>
              <w:t>2</w:t>
            </w:r>
            <w:r w:rsidR="00C756E4">
              <w:rPr>
                <w:noProof/>
                <w:webHidden/>
              </w:rPr>
              <w:fldChar w:fldCharType="end"/>
            </w:r>
          </w:hyperlink>
        </w:p>
        <w:p w14:paraId="3DE3EE5C" w14:textId="2F22D242" w:rsidR="00C756E4" w:rsidRDefault="003B2E62">
          <w:pPr>
            <w:pStyle w:val="23"/>
            <w:tabs>
              <w:tab w:val="right" w:leader="dot" w:pos="13994"/>
            </w:tabs>
            <w:rPr>
              <w:rFonts w:cstheme="minorBidi"/>
              <w:noProof/>
              <w:kern w:val="2"/>
              <w:sz w:val="24"/>
            </w:rPr>
          </w:pPr>
          <w:hyperlink w:anchor="_Toc29482729" w:history="1">
            <w:r w:rsidR="00C756E4" w:rsidRPr="00A85A45">
              <w:rPr>
                <w:rStyle w:val="ac"/>
                <w:rFonts w:ascii="Times New Roman" w:hint="eastAsia"/>
                <w:noProof/>
              </w:rPr>
              <w:t>三、</w:t>
            </w:r>
            <w:r w:rsidR="00C756E4" w:rsidRPr="00A85A45">
              <w:rPr>
                <w:rStyle w:val="ac"/>
                <w:rFonts w:asciiTheme="minorEastAsia" w:hAnsiTheme="minorEastAsia" w:hint="eastAsia"/>
                <w:noProof/>
              </w:rPr>
              <w:t xml:space="preserve"> 財務、業務管理及資訊申報</w:t>
            </w:r>
            <w:r w:rsidR="00C756E4">
              <w:rPr>
                <w:noProof/>
                <w:webHidden/>
              </w:rPr>
              <w:tab/>
            </w:r>
            <w:r w:rsidR="00C756E4">
              <w:rPr>
                <w:noProof/>
                <w:webHidden/>
              </w:rPr>
              <w:fldChar w:fldCharType="begin"/>
            </w:r>
            <w:r w:rsidR="00C756E4">
              <w:rPr>
                <w:noProof/>
                <w:webHidden/>
              </w:rPr>
              <w:instrText xml:space="preserve"> PAGEREF _Toc29482729 \h </w:instrText>
            </w:r>
            <w:r w:rsidR="00C756E4">
              <w:rPr>
                <w:noProof/>
                <w:webHidden/>
              </w:rPr>
            </w:r>
            <w:r w:rsidR="00C756E4">
              <w:rPr>
                <w:noProof/>
                <w:webHidden/>
              </w:rPr>
              <w:fldChar w:fldCharType="separate"/>
            </w:r>
            <w:r w:rsidR="00C756E4">
              <w:rPr>
                <w:noProof/>
                <w:webHidden/>
              </w:rPr>
              <w:t>4</w:t>
            </w:r>
            <w:r w:rsidR="00C756E4">
              <w:rPr>
                <w:noProof/>
                <w:webHidden/>
              </w:rPr>
              <w:fldChar w:fldCharType="end"/>
            </w:r>
          </w:hyperlink>
        </w:p>
        <w:p w14:paraId="6C3C1450" w14:textId="7540A980" w:rsidR="00C756E4" w:rsidRDefault="003B2E62">
          <w:pPr>
            <w:pStyle w:val="23"/>
            <w:tabs>
              <w:tab w:val="right" w:leader="dot" w:pos="13994"/>
            </w:tabs>
            <w:rPr>
              <w:rFonts w:cstheme="minorBidi"/>
              <w:noProof/>
              <w:kern w:val="2"/>
              <w:sz w:val="24"/>
            </w:rPr>
          </w:pPr>
          <w:hyperlink w:anchor="_Toc29482730" w:history="1">
            <w:r w:rsidR="00C756E4" w:rsidRPr="00A85A45">
              <w:rPr>
                <w:rStyle w:val="ac"/>
                <w:rFonts w:ascii="Times New Roman" w:hint="eastAsia"/>
                <w:noProof/>
              </w:rPr>
              <w:t>四、</w:t>
            </w:r>
            <w:r w:rsidR="00C756E4" w:rsidRPr="00A85A45">
              <w:rPr>
                <w:rStyle w:val="ac"/>
                <w:rFonts w:asciiTheme="minorEastAsia" w:hAnsiTheme="minorEastAsia" w:hint="eastAsia"/>
                <w:noProof/>
              </w:rPr>
              <w:t xml:space="preserve"> 客戶註冊程序、契約簽訂及身分驗證</w:t>
            </w:r>
            <w:r w:rsidR="00C756E4">
              <w:rPr>
                <w:noProof/>
                <w:webHidden/>
              </w:rPr>
              <w:tab/>
            </w:r>
            <w:r w:rsidR="00C756E4">
              <w:rPr>
                <w:noProof/>
                <w:webHidden/>
              </w:rPr>
              <w:fldChar w:fldCharType="begin"/>
            </w:r>
            <w:r w:rsidR="00C756E4">
              <w:rPr>
                <w:noProof/>
                <w:webHidden/>
              </w:rPr>
              <w:instrText xml:space="preserve"> PAGEREF _Toc29482730 \h </w:instrText>
            </w:r>
            <w:r w:rsidR="00C756E4">
              <w:rPr>
                <w:noProof/>
                <w:webHidden/>
              </w:rPr>
            </w:r>
            <w:r w:rsidR="00C756E4">
              <w:rPr>
                <w:noProof/>
                <w:webHidden/>
              </w:rPr>
              <w:fldChar w:fldCharType="separate"/>
            </w:r>
            <w:r w:rsidR="00C756E4">
              <w:rPr>
                <w:noProof/>
                <w:webHidden/>
              </w:rPr>
              <w:t>8</w:t>
            </w:r>
            <w:r w:rsidR="00C756E4">
              <w:rPr>
                <w:noProof/>
                <w:webHidden/>
              </w:rPr>
              <w:fldChar w:fldCharType="end"/>
            </w:r>
          </w:hyperlink>
        </w:p>
        <w:p w14:paraId="57E4398C" w14:textId="5A232C41" w:rsidR="00C756E4" w:rsidRDefault="003B2E62">
          <w:pPr>
            <w:pStyle w:val="23"/>
            <w:tabs>
              <w:tab w:val="right" w:leader="dot" w:pos="13994"/>
            </w:tabs>
            <w:rPr>
              <w:rFonts w:cstheme="minorBidi"/>
              <w:noProof/>
              <w:kern w:val="2"/>
              <w:sz w:val="24"/>
            </w:rPr>
          </w:pPr>
          <w:hyperlink w:anchor="_Toc29482731" w:history="1">
            <w:r w:rsidR="00C756E4" w:rsidRPr="00A85A45">
              <w:rPr>
                <w:rStyle w:val="ac"/>
                <w:rFonts w:ascii="Times New Roman" w:hint="eastAsia"/>
                <w:noProof/>
              </w:rPr>
              <w:t>五、</w:t>
            </w:r>
            <w:r w:rsidR="00C756E4" w:rsidRPr="00A85A45">
              <w:rPr>
                <w:rStyle w:val="ac"/>
                <w:rFonts w:asciiTheme="minorEastAsia" w:hAnsiTheme="minorEastAsia" w:hint="eastAsia"/>
                <w:noProof/>
              </w:rPr>
              <w:t xml:space="preserve"> 發行程序及管理</w:t>
            </w:r>
            <w:r w:rsidR="00C756E4">
              <w:rPr>
                <w:noProof/>
                <w:webHidden/>
              </w:rPr>
              <w:tab/>
            </w:r>
            <w:r w:rsidR="00C756E4">
              <w:rPr>
                <w:noProof/>
                <w:webHidden/>
              </w:rPr>
              <w:fldChar w:fldCharType="begin"/>
            </w:r>
            <w:r w:rsidR="00C756E4">
              <w:rPr>
                <w:noProof/>
                <w:webHidden/>
              </w:rPr>
              <w:instrText xml:space="preserve"> PAGEREF _Toc29482731 \h </w:instrText>
            </w:r>
            <w:r w:rsidR="00C756E4">
              <w:rPr>
                <w:noProof/>
                <w:webHidden/>
              </w:rPr>
            </w:r>
            <w:r w:rsidR="00C756E4">
              <w:rPr>
                <w:noProof/>
                <w:webHidden/>
              </w:rPr>
              <w:fldChar w:fldCharType="separate"/>
            </w:r>
            <w:r w:rsidR="00C756E4">
              <w:rPr>
                <w:noProof/>
                <w:webHidden/>
              </w:rPr>
              <w:t>11</w:t>
            </w:r>
            <w:r w:rsidR="00C756E4">
              <w:rPr>
                <w:noProof/>
                <w:webHidden/>
              </w:rPr>
              <w:fldChar w:fldCharType="end"/>
            </w:r>
          </w:hyperlink>
        </w:p>
        <w:p w14:paraId="69808CB1" w14:textId="42DF44F6" w:rsidR="00C756E4" w:rsidRDefault="003B2E62">
          <w:pPr>
            <w:pStyle w:val="23"/>
            <w:tabs>
              <w:tab w:val="right" w:leader="dot" w:pos="13994"/>
            </w:tabs>
            <w:rPr>
              <w:rFonts w:cstheme="minorBidi"/>
              <w:noProof/>
              <w:kern w:val="2"/>
              <w:sz w:val="24"/>
            </w:rPr>
          </w:pPr>
          <w:hyperlink w:anchor="_Toc29482732" w:history="1">
            <w:r w:rsidR="00C756E4" w:rsidRPr="00A85A45">
              <w:rPr>
                <w:rStyle w:val="ac"/>
                <w:rFonts w:ascii="Times New Roman" w:hint="eastAsia"/>
                <w:noProof/>
              </w:rPr>
              <w:t>六、</w:t>
            </w:r>
            <w:r w:rsidR="00C756E4" w:rsidRPr="00A85A45">
              <w:rPr>
                <w:rStyle w:val="ac"/>
                <w:rFonts w:asciiTheme="minorEastAsia" w:hAnsiTheme="minorEastAsia" w:hint="eastAsia"/>
                <w:noProof/>
              </w:rPr>
              <w:t xml:space="preserve"> 交易及給付結算方式</w:t>
            </w:r>
            <w:r w:rsidR="00C756E4">
              <w:rPr>
                <w:noProof/>
                <w:webHidden/>
              </w:rPr>
              <w:tab/>
            </w:r>
            <w:r w:rsidR="00C756E4">
              <w:rPr>
                <w:noProof/>
                <w:webHidden/>
              </w:rPr>
              <w:fldChar w:fldCharType="begin"/>
            </w:r>
            <w:r w:rsidR="00C756E4">
              <w:rPr>
                <w:noProof/>
                <w:webHidden/>
              </w:rPr>
              <w:instrText xml:space="preserve"> PAGEREF _Toc29482732 \h </w:instrText>
            </w:r>
            <w:r w:rsidR="00C756E4">
              <w:rPr>
                <w:noProof/>
                <w:webHidden/>
              </w:rPr>
            </w:r>
            <w:r w:rsidR="00C756E4">
              <w:rPr>
                <w:noProof/>
                <w:webHidden/>
              </w:rPr>
              <w:fldChar w:fldCharType="separate"/>
            </w:r>
            <w:r w:rsidR="00C756E4">
              <w:rPr>
                <w:noProof/>
                <w:webHidden/>
              </w:rPr>
              <w:t>18</w:t>
            </w:r>
            <w:r w:rsidR="00C756E4">
              <w:rPr>
                <w:noProof/>
                <w:webHidden/>
              </w:rPr>
              <w:fldChar w:fldCharType="end"/>
            </w:r>
          </w:hyperlink>
        </w:p>
        <w:p w14:paraId="03A26488" w14:textId="584FE66A" w:rsidR="00C756E4" w:rsidRDefault="003B2E62">
          <w:pPr>
            <w:pStyle w:val="23"/>
            <w:tabs>
              <w:tab w:val="right" w:leader="dot" w:pos="13994"/>
            </w:tabs>
            <w:rPr>
              <w:rFonts w:cstheme="minorBidi"/>
              <w:noProof/>
              <w:kern w:val="2"/>
              <w:sz w:val="24"/>
            </w:rPr>
          </w:pPr>
          <w:hyperlink w:anchor="_Toc29482733" w:history="1">
            <w:r w:rsidR="00C756E4" w:rsidRPr="00A85A45">
              <w:rPr>
                <w:rStyle w:val="ac"/>
                <w:rFonts w:ascii="Times New Roman" w:hint="eastAsia"/>
                <w:noProof/>
              </w:rPr>
              <w:t>七、</w:t>
            </w:r>
            <w:r w:rsidR="00C756E4" w:rsidRPr="00A85A45">
              <w:rPr>
                <w:rStyle w:val="ac"/>
                <w:rFonts w:asciiTheme="minorEastAsia" w:hAnsiTheme="minorEastAsia" w:hint="eastAsia"/>
                <w:noProof/>
              </w:rPr>
              <w:t xml:space="preserve"> 公司於交易平台自行發行虛擬通貨</w:t>
            </w:r>
            <w:r w:rsidR="00C756E4">
              <w:rPr>
                <w:noProof/>
                <w:webHidden/>
              </w:rPr>
              <w:tab/>
            </w:r>
            <w:r w:rsidR="00C756E4">
              <w:rPr>
                <w:noProof/>
                <w:webHidden/>
              </w:rPr>
              <w:fldChar w:fldCharType="begin"/>
            </w:r>
            <w:r w:rsidR="00C756E4">
              <w:rPr>
                <w:noProof/>
                <w:webHidden/>
              </w:rPr>
              <w:instrText xml:space="preserve"> PAGEREF _Toc29482733 \h </w:instrText>
            </w:r>
            <w:r w:rsidR="00C756E4">
              <w:rPr>
                <w:noProof/>
                <w:webHidden/>
              </w:rPr>
            </w:r>
            <w:r w:rsidR="00C756E4">
              <w:rPr>
                <w:noProof/>
                <w:webHidden/>
              </w:rPr>
              <w:fldChar w:fldCharType="separate"/>
            </w:r>
            <w:r w:rsidR="00C756E4">
              <w:rPr>
                <w:noProof/>
                <w:webHidden/>
              </w:rPr>
              <w:t>21</w:t>
            </w:r>
            <w:r w:rsidR="00C756E4">
              <w:rPr>
                <w:noProof/>
                <w:webHidden/>
              </w:rPr>
              <w:fldChar w:fldCharType="end"/>
            </w:r>
          </w:hyperlink>
        </w:p>
        <w:p w14:paraId="07F75D0C" w14:textId="18B1B893" w:rsidR="00C756E4" w:rsidRDefault="003B2E62">
          <w:pPr>
            <w:pStyle w:val="23"/>
            <w:tabs>
              <w:tab w:val="right" w:leader="dot" w:pos="13994"/>
            </w:tabs>
            <w:rPr>
              <w:rFonts w:cstheme="minorBidi"/>
              <w:noProof/>
              <w:kern w:val="2"/>
              <w:sz w:val="24"/>
            </w:rPr>
          </w:pPr>
          <w:hyperlink w:anchor="_Toc29482734" w:history="1">
            <w:r w:rsidR="00C756E4" w:rsidRPr="00A85A45">
              <w:rPr>
                <w:rStyle w:val="ac"/>
                <w:rFonts w:ascii="Times New Roman" w:hint="eastAsia"/>
                <w:noProof/>
              </w:rPr>
              <w:t>八、</w:t>
            </w:r>
            <w:r w:rsidR="00C756E4" w:rsidRPr="00A85A45">
              <w:rPr>
                <w:rStyle w:val="ac"/>
                <w:rFonts w:asciiTheme="minorEastAsia" w:hAnsiTheme="minorEastAsia" w:hint="eastAsia"/>
                <w:noProof/>
              </w:rPr>
              <w:t xml:space="preserve"> 資通安全作業</w:t>
            </w:r>
            <w:r w:rsidR="00C756E4">
              <w:rPr>
                <w:noProof/>
                <w:webHidden/>
              </w:rPr>
              <w:tab/>
            </w:r>
            <w:r w:rsidR="00C756E4">
              <w:rPr>
                <w:noProof/>
                <w:webHidden/>
              </w:rPr>
              <w:fldChar w:fldCharType="begin"/>
            </w:r>
            <w:r w:rsidR="00C756E4">
              <w:rPr>
                <w:noProof/>
                <w:webHidden/>
              </w:rPr>
              <w:instrText xml:space="preserve"> PAGEREF _Toc29482734 \h </w:instrText>
            </w:r>
            <w:r w:rsidR="00C756E4">
              <w:rPr>
                <w:noProof/>
                <w:webHidden/>
              </w:rPr>
            </w:r>
            <w:r w:rsidR="00C756E4">
              <w:rPr>
                <w:noProof/>
                <w:webHidden/>
              </w:rPr>
              <w:fldChar w:fldCharType="separate"/>
            </w:r>
            <w:r w:rsidR="00C756E4">
              <w:rPr>
                <w:noProof/>
                <w:webHidden/>
              </w:rPr>
              <w:t>23</w:t>
            </w:r>
            <w:r w:rsidR="00C756E4">
              <w:rPr>
                <w:noProof/>
                <w:webHidden/>
              </w:rPr>
              <w:fldChar w:fldCharType="end"/>
            </w:r>
          </w:hyperlink>
        </w:p>
        <w:p w14:paraId="37B94C35" w14:textId="3D998F09" w:rsidR="00C756E4" w:rsidRDefault="003B2E62">
          <w:pPr>
            <w:pStyle w:val="23"/>
            <w:tabs>
              <w:tab w:val="right" w:leader="dot" w:pos="13994"/>
            </w:tabs>
            <w:rPr>
              <w:rFonts w:cstheme="minorBidi"/>
              <w:noProof/>
              <w:kern w:val="2"/>
              <w:sz w:val="24"/>
            </w:rPr>
          </w:pPr>
          <w:hyperlink w:anchor="_Toc29482735" w:history="1">
            <w:r w:rsidR="00C756E4" w:rsidRPr="00A85A45">
              <w:rPr>
                <w:rStyle w:val="ac"/>
                <w:rFonts w:ascii="Times New Roman" w:hint="eastAsia"/>
                <w:noProof/>
              </w:rPr>
              <w:t>九、</w:t>
            </w:r>
            <w:r w:rsidR="00C756E4" w:rsidRPr="00A85A45">
              <w:rPr>
                <w:rStyle w:val="ac"/>
                <w:rFonts w:hAnsi="新細明體" w:hint="eastAsia"/>
                <w:noProof/>
                <w:spacing w:val="20"/>
              </w:rPr>
              <w:t xml:space="preserve"> </w:t>
            </w:r>
            <w:r w:rsidR="00C756E4" w:rsidRPr="00A85A45">
              <w:rPr>
                <w:rStyle w:val="ac"/>
                <w:rFonts w:hAnsi="新細明體" w:hint="eastAsia"/>
                <w:noProof/>
                <w:spacing w:val="20"/>
              </w:rPr>
              <w:t>營業糾紛</w:t>
            </w:r>
            <w:r w:rsidR="00C756E4" w:rsidRPr="00A85A45">
              <w:rPr>
                <w:rStyle w:val="ac"/>
                <w:rFonts w:asciiTheme="minorEastAsia" w:hAnsiTheme="minorEastAsia" w:hint="eastAsia"/>
                <w:noProof/>
              </w:rPr>
              <w:t>及訴訟之處理作業</w:t>
            </w:r>
            <w:r w:rsidR="00C756E4">
              <w:rPr>
                <w:noProof/>
                <w:webHidden/>
              </w:rPr>
              <w:tab/>
            </w:r>
            <w:r w:rsidR="00C756E4">
              <w:rPr>
                <w:noProof/>
                <w:webHidden/>
              </w:rPr>
              <w:fldChar w:fldCharType="begin"/>
            </w:r>
            <w:r w:rsidR="00C756E4">
              <w:rPr>
                <w:noProof/>
                <w:webHidden/>
              </w:rPr>
              <w:instrText xml:space="preserve"> PAGEREF _Toc29482735 \h </w:instrText>
            </w:r>
            <w:r w:rsidR="00C756E4">
              <w:rPr>
                <w:noProof/>
                <w:webHidden/>
              </w:rPr>
            </w:r>
            <w:r w:rsidR="00C756E4">
              <w:rPr>
                <w:noProof/>
                <w:webHidden/>
              </w:rPr>
              <w:fldChar w:fldCharType="separate"/>
            </w:r>
            <w:r w:rsidR="00C756E4">
              <w:rPr>
                <w:noProof/>
                <w:webHidden/>
              </w:rPr>
              <w:t>38</w:t>
            </w:r>
            <w:r w:rsidR="00C756E4">
              <w:rPr>
                <w:noProof/>
                <w:webHidden/>
              </w:rPr>
              <w:fldChar w:fldCharType="end"/>
            </w:r>
          </w:hyperlink>
        </w:p>
        <w:p w14:paraId="5AAD6598" w14:textId="5AD9ED65" w:rsidR="00C756E4" w:rsidRDefault="003B2E62">
          <w:pPr>
            <w:pStyle w:val="23"/>
            <w:tabs>
              <w:tab w:val="right" w:leader="dot" w:pos="13994"/>
            </w:tabs>
            <w:rPr>
              <w:rFonts w:cstheme="minorBidi"/>
              <w:noProof/>
              <w:kern w:val="2"/>
              <w:sz w:val="24"/>
            </w:rPr>
          </w:pPr>
          <w:hyperlink w:anchor="_Toc29482736" w:history="1">
            <w:r w:rsidR="00C756E4" w:rsidRPr="00A85A45">
              <w:rPr>
                <w:rStyle w:val="ac"/>
                <w:rFonts w:ascii="Times New Roman" w:hint="eastAsia"/>
                <w:noProof/>
              </w:rPr>
              <w:t>十、</w:t>
            </w:r>
            <w:r w:rsidR="00C756E4" w:rsidRPr="00A85A45">
              <w:rPr>
                <w:rStyle w:val="ac"/>
                <w:rFonts w:asciiTheme="minorEastAsia" w:hAnsiTheme="minorEastAsia" w:hint="eastAsia"/>
                <w:noProof/>
              </w:rPr>
              <w:t xml:space="preserve"> 防制洗錢作業</w:t>
            </w:r>
            <w:r w:rsidR="00C756E4">
              <w:rPr>
                <w:noProof/>
                <w:webHidden/>
              </w:rPr>
              <w:tab/>
            </w:r>
            <w:r w:rsidR="00C756E4">
              <w:rPr>
                <w:noProof/>
                <w:webHidden/>
              </w:rPr>
              <w:fldChar w:fldCharType="begin"/>
            </w:r>
            <w:r w:rsidR="00C756E4">
              <w:rPr>
                <w:noProof/>
                <w:webHidden/>
              </w:rPr>
              <w:instrText xml:space="preserve"> PAGEREF _Toc29482736 \h </w:instrText>
            </w:r>
            <w:r w:rsidR="00C756E4">
              <w:rPr>
                <w:noProof/>
                <w:webHidden/>
              </w:rPr>
            </w:r>
            <w:r w:rsidR="00C756E4">
              <w:rPr>
                <w:noProof/>
                <w:webHidden/>
              </w:rPr>
              <w:fldChar w:fldCharType="separate"/>
            </w:r>
            <w:r w:rsidR="00C756E4">
              <w:rPr>
                <w:noProof/>
                <w:webHidden/>
              </w:rPr>
              <w:t>39</w:t>
            </w:r>
            <w:r w:rsidR="00C756E4">
              <w:rPr>
                <w:noProof/>
                <w:webHidden/>
              </w:rPr>
              <w:fldChar w:fldCharType="end"/>
            </w:r>
          </w:hyperlink>
        </w:p>
        <w:p w14:paraId="4E5D0BC9" w14:textId="491F57FA" w:rsidR="006F7860" w:rsidRPr="00006439" w:rsidRDefault="006F7860" w:rsidP="006F7860">
          <w:pPr>
            <w:pStyle w:val="11"/>
            <w:rPr>
              <w:rFonts w:asciiTheme="minorEastAsia" w:hAnsiTheme="minorEastAsia"/>
            </w:rPr>
          </w:pPr>
          <w:r w:rsidRPr="00006439">
            <w:rPr>
              <w:rFonts w:asciiTheme="minorEastAsia" w:hAnsiTheme="minorEastAsia"/>
              <w:b/>
              <w:bCs/>
            </w:rPr>
            <w:fldChar w:fldCharType="end"/>
          </w:r>
        </w:p>
      </w:sdtContent>
    </w:sdt>
    <w:bookmarkEnd w:id="0" w:displacedByCustomXml="prev"/>
    <w:p w14:paraId="6299EC18" w14:textId="77777777" w:rsidR="006F7860" w:rsidRPr="00006439" w:rsidRDefault="006F7860">
      <w:pPr>
        <w:rPr>
          <w:rFonts w:asciiTheme="minorEastAsia" w:eastAsiaTheme="minorEastAsia" w:hAnsiTheme="minorEastAsia"/>
        </w:rPr>
      </w:pPr>
    </w:p>
    <w:p w14:paraId="460338E6" w14:textId="77777777" w:rsidR="006F7860" w:rsidRPr="00006439" w:rsidRDefault="006F7860">
      <w:pPr>
        <w:rPr>
          <w:rFonts w:asciiTheme="minorEastAsia" w:eastAsiaTheme="minorEastAsia" w:hAnsiTheme="minorEastAsia"/>
        </w:rPr>
      </w:pPr>
      <w:r w:rsidRPr="00006439">
        <w:rPr>
          <w:rFonts w:asciiTheme="minorEastAsia" w:eastAsiaTheme="minorEastAsia" w:hAnsiTheme="minorEastAsia"/>
        </w:rPr>
        <w:br w:type="page"/>
      </w:r>
    </w:p>
    <w:tbl>
      <w:tblPr>
        <w:tblW w:w="147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10"/>
        <w:gridCol w:w="2304"/>
        <w:gridCol w:w="7902"/>
        <w:gridCol w:w="3155"/>
      </w:tblGrid>
      <w:tr w:rsidR="002304B1" w:rsidRPr="00006439" w14:paraId="7FD1247A" w14:textId="77777777" w:rsidTr="003D1557">
        <w:trPr>
          <w:tblHeader/>
        </w:trPr>
        <w:tc>
          <w:tcPr>
            <w:tcW w:w="1410" w:type="dxa"/>
            <w:vAlign w:val="center"/>
          </w:tcPr>
          <w:p w14:paraId="04AAA3C7" w14:textId="77777777" w:rsidR="002304B1" w:rsidRPr="00006439" w:rsidRDefault="002304B1" w:rsidP="006F7860">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編</w:t>
            </w:r>
            <w:r w:rsidRPr="00006439">
              <w:rPr>
                <w:rFonts w:asciiTheme="minorEastAsia" w:eastAsiaTheme="minorEastAsia" w:hAnsiTheme="minorEastAsia"/>
                <w:spacing w:val="10"/>
              </w:rPr>
              <w:t xml:space="preserve">  </w:t>
            </w:r>
            <w:r w:rsidRPr="00006439">
              <w:rPr>
                <w:rFonts w:asciiTheme="minorEastAsia" w:eastAsiaTheme="minorEastAsia" w:hAnsiTheme="minorEastAsia" w:hint="eastAsia"/>
                <w:spacing w:val="10"/>
              </w:rPr>
              <w:t>號</w:t>
            </w:r>
          </w:p>
        </w:tc>
        <w:tc>
          <w:tcPr>
            <w:tcW w:w="2304" w:type="dxa"/>
            <w:vAlign w:val="center"/>
          </w:tcPr>
          <w:p w14:paraId="2159C311" w14:textId="77777777" w:rsidR="002304B1" w:rsidRPr="00006439" w:rsidRDefault="002304B1" w:rsidP="006F7860">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hint="eastAsia"/>
                <w:spacing w:val="10"/>
              </w:rPr>
              <w:t>作</w:t>
            </w:r>
            <w:r w:rsidRPr="00006439">
              <w:rPr>
                <w:rFonts w:asciiTheme="minorEastAsia" w:eastAsiaTheme="minorEastAsia" w:hAnsiTheme="minorEastAsia"/>
                <w:spacing w:val="10"/>
              </w:rPr>
              <w:t xml:space="preserve">  </w:t>
            </w:r>
            <w:r w:rsidRPr="00006439">
              <w:rPr>
                <w:rFonts w:asciiTheme="minorEastAsia" w:eastAsiaTheme="minorEastAsia" w:hAnsiTheme="minorEastAsia" w:hint="eastAsia"/>
                <w:spacing w:val="10"/>
              </w:rPr>
              <w:t>業</w:t>
            </w:r>
            <w:r w:rsidRPr="00006439">
              <w:rPr>
                <w:rFonts w:asciiTheme="minorEastAsia" w:eastAsiaTheme="minorEastAsia" w:hAnsiTheme="minorEastAsia"/>
                <w:spacing w:val="10"/>
              </w:rPr>
              <w:t xml:space="preserve">  </w:t>
            </w:r>
            <w:r w:rsidRPr="00006439">
              <w:rPr>
                <w:rFonts w:asciiTheme="minorEastAsia" w:eastAsiaTheme="minorEastAsia" w:hAnsiTheme="minorEastAsia" w:hint="eastAsia"/>
                <w:spacing w:val="10"/>
              </w:rPr>
              <w:t>項</w:t>
            </w:r>
            <w:r w:rsidRPr="00006439">
              <w:rPr>
                <w:rFonts w:asciiTheme="minorEastAsia" w:eastAsiaTheme="minorEastAsia" w:hAnsiTheme="minorEastAsia"/>
                <w:spacing w:val="10"/>
              </w:rPr>
              <w:t xml:space="preserve">  </w:t>
            </w:r>
            <w:r w:rsidRPr="00006439">
              <w:rPr>
                <w:rFonts w:asciiTheme="minorEastAsia" w:eastAsiaTheme="minorEastAsia" w:hAnsiTheme="minorEastAsia" w:hint="eastAsia"/>
                <w:spacing w:val="10"/>
              </w:rPr>
              <w:t>目</w:t>
            </w:r>
          </w:p>
        </w:tc>
        <w:tc>
          <w:tcPr>
            <w:tcW w:w="7902" w:type="dxa"/>
            <w:tcBorders>
              <w:bottom w:val="single" w:sz="6" w:space="0" w:color="auto"/>
            </w:tcBorders>
            <w:vAlign w:val="center"/>
          </w:tcPr>
          <w:p w14:paraId="0B9D1861" w14:textId="77777777" w:rsidR="002304B1" w:rsidRPr="00006439" w:rsidRDefault="002304B1" w:rsidP="006F7860">
            <w:pPr>
              <w:overflowPunct w:val="0"/>
              <w:autoSpaceDE w:val="0"/>
              <w:autoSpaceDN w:val="0"/>
              <w:spacing w:line="400" w:lineRule="exact"/>
              <w:ind w:rightChars="47" w:right="113"/>
              <w:jc w:val="center"/>
              <w:rPr>
                <w:rFonts w:asciiTheme="minorEastAsia" w:eastAsiaTheme="minorEastAsia" w:hAnsiTheme="minorEastAsia"/>
              </w:rPr>
            </w:pPr>
            <w:r w:rsidRPr="00006439">
              <w:rPr>
                <w:rFonts w:asciiTheme="minorEastAsia" w:eastAsiaTheme="minorEastAsia" w:hAnsiTheme="minorEastAsia" w:hint="eastAsia"/>
              </w:rPr>
              <w:t>作</w:t>
            </w:r>
            <w:r w:rsidRPr="00006439">
              <w:rPr>
                <w:rFonts w:asciiTheme="minorEastAsia" w:eastAsiaTheme="minorEastAsia" w:hAnsiTheme="minorEastAsia"/>
              </w:rPr>
              <w:t xml:space="preserve">  </w:t>
            </w:r>
            <w:r w:rsidRPr="00006439">
              <w:rPr>
                <w:rFonts w:asciiTheme="minorEastAsia" w:eastAsiaTheme="minorEastAsia" w:hAnsiTheme="minorEastAsia" w:hint="eastAsia"/>
              </w:rPr>
              <w:t>業</w:t>
            </w:r>
            <w:r w:rsidRPr="00006439">
              <w:rPr>
                <w:rFonts w:asciiTheme="minorEastAsia" w:eastAsiaTheme="minorEastAsia" w:hAnsiTheme="minorEastAsia"/>
              </w:rPr>
              <w:t xml:space="preserve">  </w:t>
            </w:r>
            <w:r w:rsidRPr="00006439">
              <w:rPr>
                <w:rFonts w:asciiTheme="minorEastAsia" w:eastAsiaTheme="minorEastAsia" w:hAnsiTheme="minorEastAsia" w:hint="eastAsia"/>
              </w:rPr>
              <w:t>程</w:t>
            </w:r>
            <w:r w:rsidRPr="00006439">
              <w:rPr>
                <w:rFonts w:asciiTheme="minorEastAsia" w:eastAsiaTheme="minorEastAsia" w:hAnsiTheme="minorEastAsia"/>
              </w:rPr>
              <w:t xml:space="preserve">  </w:t>
            </w:r>
            <w:r w:rsidRPr="00006439">
              <w:rPr>
                <w:rFonts w:asciiTheme="minorEastAsia" w:eastAsiaTheme="minorEastAsia" w:hAnsiTheme="minorEastAsia" w:hint="eastAsia"/>
              </w:rPr>
              <w:t>序</w:t>
            </w:r>
            <w:r w:rsidRPr="00006439">
              <w:rPr>
                <w:rFonts w:asciiTheme="minorEastAsia" w:eastAsiaTheme="minorEastAsia" w:hAnsiTheme="minorEastAsia"/>
              </w:rPr>
              <w:t xml:space="preserve">  </w:t>
            </w:r>
            <w:r w:rsidRPr="00006439">
              <w:rPr>
                <w:rFonts w:asciiTheme="minorEastAsia" w:eastAsiaTheme="minorEastAsia" w:hAnsiTheme="minorEastAsia" w:hint="eastAsia"/>
              </w:rPr>
              <w:t>及</w:t>
            </w:r>
            <w:r w:rsidRPr="00006439">
              <w:rPr>
                <w:rFonts w:asciiTheme="minorEastAsia" w:eastAsiaTheme="minorEastAsia" w:hAnsiTheme="minorEastAsia"/>
              </w:rPr>
              <w:t xml:space="preserve">  </w:t>
            </w:r>
            <w:r w:rsidRPr="00006439">
              <w:rPr>
                <w:rFonts w:asciiTheme="minorEastAsia" w:eastAsiaTheme="minorEastAsia" w:hAnsiTheme="minorEastAsia" w:hint="eastAsia"/>
              </w:rPr>
              <w:t>控</w:t>
            </w:r>
            <w:r w:rsidRPr="00006439">
              <w:rPr>
                <w:rFonts w:asciiTheme="minorEastAsia" w:eastAsiaTheme="minorEastAsia" w:hAnsiTheme="minorEastAsia"/>
              </w:rPr>
              <w:t xml:space="preserve">  </w:t>
            </w:r>
            <w:r w:rsidRPr="00006439">
              <w:rPr>
                <w:rFonts w:asciiTheme="minorEastAsia" w:eastAsiaTheme="minorEastAsia" w:hAnsiTheme="minorEastAsia" w:hint="eastAsia"/>
              </w:rPr>
              <w:t>制</w:t>
            </w:r>
            <w:r w:rsidRPr="00006439">
              <w:rPr>
                <w:rFonts w:asciiTheme="minorEastAsia" w:eastAsiaTheme="minorEastAsia" w:hAnsiTheme="minorEastAsia"/>
              </w:rPr>
              <w:t xml:space="preserve">  </w:t>
            </w:r>
            <w:r w:rsidRPr="00006439">
              <w:rPr>
                <w:rFonts w:asciiTheme="minorEastAsia" w:eastAsiaTheme="minorEastAsia" w:hAnsiTheme="minorEastAsia" w:hint="eastAsia"/>
              </w:rPr>
              <w:t>重</w:t>
            </w:r>
            <w:r w:rsidRPr="00006439">
              <w:rPr>
                <w:rFonts w:asciiTheme="minorEastAsia" w:eastAsiaTheme="minorEastAsia" w:hAnsiTheme="minorEastAsia"/>
              </w:rPr>
              <w:t xml:space="preserve">  </w:t>
            </w:r>
            <w:r w:rsidRPr="00006439">
              <w:rPr>
                <w:rFonts w:asciiTheme="minorEastAsia" w:eastAsiaTheme="minorEastAsia" w:hAnsiTheme="minorEastAsia" w:hint="eastAsia"/>
              </w:rPr>
              <w:t>點</w:t>
            </w:r>
          </w:p>
        </w:tc>
        <w:tc>
          <w:tcPr>
            <w:tcW w:w="3155" w:type="dxa"/>
            <w:tcBorders>
              <w:bottom w:val="single" w:sz="6" w:space="0" w:color="auto"/>
            </w:tcBorders>
            <w:vAlign w:val="center"/>
          </w:tcPr>
          <w:p w14:paraId="24BCF35E" w14:textId="77777777" w:rsidR="002304B1" w:rsidRPr="00006439" w:rsidRDefault="002304B1" w:rsidP="006F7860">
            <w:pPr>
              <w:overflowPunct w:val="0"/>
              <w:autoSpaceDE w:val="0"/>
              <w:autoSpaceDN w:val="0"/>
              <w:spacing w:line="400" w:lineRule="exact"/>
              <w:ind w:leftChars="21" w:left="50" w:rightChars="47" w:right="113"/>
              <w:jc w:val="center"/>
              <w:rPr>
                <w:rFonts w:asciiTheme="minorEastAsia" w:eastAsiaTheme="minorEastAsia" w:hAnsiTheme="minorEastAsia"/>
              </w:rPr>
            </w:pPr>
            <w:r w:rsidRPr="00006439">
              <w:rPr>
                <w:rFonts w:asciiTheme="minorEastAsia" w:eastAsiaTheme="minorEastAsia" w:hAnsiTheme="minorEastAsia" w:hint="eastAsia"/>
              </w:rPr>
              <w:t>依</w:t>
            </w:r>
            <w:r w:rsidRPr="00006439">
              <w:rPr>
                <w:rFonts w:asciiTheme="minorEastAsia" w:eastAsiaTheme="minorEastAsia" w:hAnsiTheme="minorEastAsia"/>
              </w:rPr>
              <w:t xml:space="preserve">  </w:t>
            </w:r>
            <w:r w:rsidRPr="00006439">
              <w:rPr>
                <w:rFonts w:asciiTheme="minorEastAsia" w:eastAsiaTheme="minorEastAsia" w:hAnsiTheme="minorEastAsia" w:hint="eastAsia"/>
              </w:rPr>
              <w:t>據</w:t>
            </w:r>
            <w:r w:rsidRPr="00006439">
              <w:rPr>
                <w:rFonts w:asciiTheme="minorEastAsia" w:eastAsiaTheme="minorEastAsia" w:hAnsiTheme="minorEastAsia"/>
              </w:rPr>
              <w:t xml:space="preserve">  </w:t>
            </w:r>
            <w:r w:rsidRPr="00006439">
              <w:rPr>
                <w:rFonts w:asciiTheme="minorEastAsia" w:eastAsiaTheme="minorEastAsia" w:hAnsiTheme="minorEastAsia" w:hint="eastAsia"/>
              </w:rPr>
              <w:t>資</w:t>
            </w:r>
            <w:r w:rsidRPr="00006439">
              <w:rPr>
                <w:rFonts w:asciiTheme="minorEastAsia" w:eastAsiaTheme="minorEastAsia" w:hAnsiTheme="minorEastAsia"/>
              </w:rPr>
              <w:t xml:space="preserve">  </w:t>
            </w:r>
            <w:r w:rsidRPr="00006439">
              <w:rPr>
                <w:rFonts w:asciiTheme="minorEastAsia" w:eastAsiaTheme="minorEastAsia" w:hAnsiTheme="minorEastAsia" w:hint="eastAsia"/>
              </w:rPr>
              <w:t>料</w:t>
            </w:r>
          </w:p>
        </w:tc>
      </w:tr>
      <w:tr w:rsidR="005333BA" w:rsidRPr="00006439" w14:paraId="5A861437" w14:textId="77777777" w:rsidTr="003D1557">
        <w:tc>
          <w:tcPr>
            <w:tcW w:w="1410" w:type="dxa"/>
            <w:vMerge w:val="restart"/>
          </w:tcPr>
          <w:p w14:paraId="35500A9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5AB2967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04471F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CD4AC7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5E8BFE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D179C2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DCE285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8EF211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8D48C9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D22BA5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853D05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26C2B3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AC2AAC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91D9CC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014895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EE66D0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8F29BB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E4D597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86EA9E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8783A0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756691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590B908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BB50CD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BBBA1D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83BFB3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0202A9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D0FC27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0A5467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F8D5C9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D269F8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DC36D7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D4A48A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5D1853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1F1178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921645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1147CE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A09B04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0BD146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0C551A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CD9FBB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199532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lastRenderedPageBreak/>
              <w:t>CA-19F10</w:t>
            </w:r>
          </w:p>
          <w:p w14:paraId="3216BCD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D576DE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E20230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1ED149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F3BDC8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68790D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9CD683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8230DF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3DAD73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D7EBB0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1D922C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217169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ACA557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F3E131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B70520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F0767C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A250EB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AB3538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C977CF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AA1E85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605C59C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1ED1C4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061D83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4B046F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9A03AA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2F7750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A51959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6E57C7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E5495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33C1DC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44EF61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444B7C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B4B808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A8E5AB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23BD82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CDF512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E3996A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255F2D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652F2D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73ABA7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730FF59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64E837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D15662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8FDF4A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19EE9B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8788C1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3A2FED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F171F3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515B27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6D24A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223D9D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4689EF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CA63FD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0ED09F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0A3BB7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45BBEA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EAE51F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08AECF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B0E65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9817D1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47A7800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FE7E66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E80124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249310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CEB15F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1B75E1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2A116E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8F9975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A30686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E2147C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DCB5E6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DF18FC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725908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726263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D95EFE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C20CFB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1CDDA8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14448B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3A6D47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231013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1D077E3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382779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F32099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DA6886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8CB80D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21B163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42F3E5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376DEF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254FB1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1311B9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3FC23D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AF864A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639FC4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99151E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6FF86F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3E8DA1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702841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692058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AEAD51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DFDFDB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03FC3DD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EDC1B9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D1B778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1C6344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BCFD89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FB4E21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9515C0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145293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54A787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4FD7A5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B4BA85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084C1D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00CC7C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5589DA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3A57F7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F16CF1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9148D2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478410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46368E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4BD65E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00FC0B6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04EC4F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8E6067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B92583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84F528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61D09D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310257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D796F2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6AA75B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4722CE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B31110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466159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B577E4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6952324" w14:textId="5320FF35" w:rsidR="005333BA"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3EB7F2D" w14:textId="77777777" w:rsidR="00DD3246" w:rsidRPr="00006439" w:rsidRDefault="00DD3246" w:rsidP="00E836A5">
            <w:pPr>
              <w:overflowPunct w:val="0"/>
              <w:autoSpaceDE w:val="0"/>
              <w:autoSpaceDN w:val="0"/>
              <w:spacing w:line="400" w:lineRule="exact"/>
              <w:jc w:val="center"/>
              <w:rPr>
                <w:rFonts w:asciiTheme="minorEastAsia" w:eastAsiaTheme="minorEastAsia" w:hAnsiTheme="minorEastAsia"/>
                <w:spacing w:val="10"/>
              </w:rPr>
            </w:pPr>
          </w:p>
          <w:p w14:paraId="02720DE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C8BE0A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D367E6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E9BF91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073D20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564E5BD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72757D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B60FD0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2D7413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6EEC99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1B9103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3B087D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65920B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449213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48C03D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A7B0B5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D6E0A9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19895A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5B2D37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866FF8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265B79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340AB5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2FAFFA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22D8C1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8644EE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2B34F4F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9A6F69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54F85B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6C92BB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E9F302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C07EB4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6D95D1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BD5A0A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D80602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0F5E1A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3DEBEE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34F5C3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691B8B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F6845A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E451D9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C8C0DD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3FC5DA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3A1BA5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E7774C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7C8AF6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18FE78A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566B3B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00A788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CBDF01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DAF71A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EA8D57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E12D58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3959F7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E1262E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269223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65374B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AB0B82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895280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D2C698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BDA597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2A6B46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06461A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604573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F93586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2B3962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3E94201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3A129D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8CE1EA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679C8F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91EF08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2FEA4F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E0A7DF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38FC42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D64C7F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E58004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10EC04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DF3A85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78D895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BDB8F5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118208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5A3CB6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7BF26C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B3E892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920DBE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A24B5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593161E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685F38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BDD1BC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C7F539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BB5DD6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AFACE2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2C4321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BC2A0E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4A3A41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4DC09C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8712E2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90473F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AE2D1B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A93DEF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5DCF42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88F813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45DF1C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311396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6D51E8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9002A2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665D2A1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F23FEE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2F7DD1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9EA3D2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A3A0EE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059F9F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6D89C2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EEC63C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DBDC08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390146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96C461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9CA4F9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15C9FF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971721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033A2E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7FCF57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E60F07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7F65EE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1A36A9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53CA57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52A520D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3EAE5E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5828F0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CB6F88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26866B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A38A1F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9AB534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CA5D77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1484EB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DFFC14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7A7A17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4EAC4D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D8E988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27DD81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0D6F56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190E8C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F3EF6E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D92E93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80AA39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B3307A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6FB8D6F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11CEC4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DA1FC9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A643D0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285AE9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D871B7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334700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DBA9C4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B0B150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333A72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FA17B8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10CF8D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9B3CB7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19263D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80CD20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EE1FC6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E9C0B0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35FD3B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E4950D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DB0429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0DF6A06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97530B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FDAC26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66004A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9ED5A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4774BF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FAB57C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B53DEA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B90EF9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244BF6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270F30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227DDA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E6F63E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2576D2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F0356C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E24A91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F77DC5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44D525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55CD82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5DD365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527BAB0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D5E426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4264F1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B5384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F3D504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E3E05D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C72021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CC6D3B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2B4150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19689D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73241E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E1774D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4E9425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3A35B0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CE7D75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53CD62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9EFB2A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BA5F53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8BCB6B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ABB4B4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6E42A0E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D22AE4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684D23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080EAC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BAF47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B41207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88628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737DBC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4F8721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A3D806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4738AB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F9C86A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2E5E8F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928209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376B28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BAC642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F8BD87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2FCC12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589A55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C97F33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0C5A2FD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AEA210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302B05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932B6B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998798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97B01D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F03629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FEAE71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1B0574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510937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7F6D65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389765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B8E8E7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6FBA24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E8C4E3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7A23D9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621DC5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C0ED39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FD732F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DCB577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0CE673D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FF737F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A2A699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8220A6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CF5892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29C5DE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3CC8AD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8F64A7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B93AF9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BC31CB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731D73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E1B774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EBB03F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794885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83ED7C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DE7EDC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5994C3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50D0BC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088D30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C14FDF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4C6117E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3DE9A9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DDC4F2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7D5073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281F15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E13765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BAF86C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7D2495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954B8F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249C41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2F360D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DD71FC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0EBEA7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58DCB4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BBBBDD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C6F3F5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2DDE31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55CE3A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797889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B60D94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5D7C8EB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E7C3AC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EE8C46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2C2AB6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135A8E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29D07F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D46B5F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CBEAF0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A4D565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3F532C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0AA9FF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CC88B9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4A11D0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3E2FC9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6011A6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35EAA5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1B901E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189D26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F59A61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D449C3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5C28C3C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2EA8AE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ADF4D7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3AC3CC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1A56B8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219DDF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565767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07DC25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3945B3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D7D2DB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650B22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0CF842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40E452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27FD9B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DCFEE3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F2785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FE881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BB73A2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F3E268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E58223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1626764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94157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809A09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461EF6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C2A57F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F7DDA9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A37218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00F0A7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C126FA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A52E28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8C9A5C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AEA388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687A6C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D16E7C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2C7A1C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F9718C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29D717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D15C0E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69681B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6FB169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699E288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38560B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EDC239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E4F6E3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843291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38B2DC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D689C9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14B15A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88AA39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9B30F0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5556A3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8D7DF6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CA220C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2D11CA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B453E1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A6C934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25B2C9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EC9705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0E8C11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C45056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4EEDC73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2FF7D2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E71905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5BB62E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0CCFC3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2F4F02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9AE9D2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AD0B55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3C9BD5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D70D03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BF107F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8CAEF0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C410C8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68B66B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F0977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4EF2BA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66AC92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9B410C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BF43E7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40D407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3B6EB18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09E618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710B38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6C3944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81BA8E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82C7D1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DC7B1E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100968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E9B881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FC0CC6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26E2A1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7508CD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837021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15745B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C19EA1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935B30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C2191A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EDE389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E2CFEA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F31F66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3AC6ADE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30B352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00269F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7A7F21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0FF092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30F5B9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F386BD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28E10B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F240EC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556C68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D0AD64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3CC16B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7908D6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F8C715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9E606A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89A16E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A6D547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F4F1E9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95494B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CDAFE6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085FD81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FF2D10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14A33D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6B2A1D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DF7381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0302CF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33A47C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DE0E99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86F5F6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3AC509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49C2D4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681219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2F30EF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192543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5B612E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4FF2B7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C33330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339290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2E8904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EF46C6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41EF9F7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0C6196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AC8AD6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FB20CD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A41AE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EA8041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EB2358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5BC855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C531EE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BD5AA1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EEBC95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698E2C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240DF0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DB82D1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DA68B4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939AD9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4C50CF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68F1F6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BB534D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1B92EB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5842F4A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BAFBAE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FA0FCE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E13792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C1C507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548E4D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880CC2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023B94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588720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E8A384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79EB4B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E86D88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62D479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21FA36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2CC677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6A9C07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94910E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31999C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82D1B7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582A81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6076BB9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6067B4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1B3FED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144C38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60E76E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3F355F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9353EB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AB4D55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6694E0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0E38A8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446666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BD2BBC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E7ABD0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5B17E9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5516B2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F886EE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013E63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674AD4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527F44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8D2205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202F11A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8C4228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76D9B7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2F1F8D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7E3934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0955EA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D5D53C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063159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43F183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390ED3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9E84A4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F75E80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953E9E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34213B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8FB65E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F80B2D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758F7B6" w14:textId="6A1C162C" w:rsidR="005333BA"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28B74E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B23B74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880744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22F9C9D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3C2301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BBB2E5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6EE30A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ACD371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DC7E8B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938840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82D298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79FE47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C0D300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0F770C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FAF4B8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2F158D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FE98E3D" w14:textId="4B113A88" w:rsidR="005333BA"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EFF411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E02901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35F1C6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2D13E9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059D50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DA961D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561C829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ECA60A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4E9B37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495BD4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F8C4F9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4D5860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E82B8C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7F7205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EA00A5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CBA4F1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2787C1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33C953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635D85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AB96EA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6D5D4F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458676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E8348C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D8D131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822A77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4800E1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6FAA9F7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FB3865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535C52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AD8FAE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11F31D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4C6B8A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6A5B79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E80808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2CEC99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218F2A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2211AF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B13BDE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F69611F"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8BFB50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D91CF4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DC98D9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848C52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ABF211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16609C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291487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1A95FA2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6A9E2B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E6A5FD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1EB962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5EBD78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3B7C72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C5F379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BE3BC2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AB6BF8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FDF365A"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134E20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4CFFD63"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A38868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58D881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1A9AF4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5B6B62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3D76AAD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C84EE8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2C02EAC"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01CB771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r w:rsidRPr="00006439">
              <w:rPr>
                <w:rFonts w:asciiTheme="minorEastAsia" w:eastAsiaTheme="minorEastAsia" w:hAnsiTheme="minorEastAsia"/>
                <w:spacing w:val="10"/>
              </w:rPr>
              <w:t>CA-19F10</w:t>
            </w:r>
          </w:p>
          <w:p w14:paraId="75A3A74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2565D44"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6644C2E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76F629E0"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5CB17048"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E2D686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F0A0C22"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4F804559"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208A83CB"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p w14:paraId="14587D0D" w14:textId="77777777" w:rsidR="005333BA" w:rsidRDefault="005333BA" w:rsidP="00E836A5">
            <w:pPr>
              <w:overflowPunct w:val="0"/>
              <w:autoSpaceDE w:val="0"/>
              <w:autoSpaceDN w:val="0"/>
              <w:spacing w:line="400" w:lineRule="exact"/>
              <w:rPr>
                <w:rFonts w:asciiTheme="minorEastAsia" w:eastAsiaTheme="minorEastAsia" w:hAnsiTheme="minorEastAsia"/>
                <w:spacing w:val="10"/>
              </w:rPr>
            </w:pPr>
          </w:p>
          <w:p w14:paraId="2D2CDBF0" w14:textId="77777777" w:rsidR="005333BA" w:rsidRDefault="005333BA" w:rsidP="00E836A5">
            <w:pPr>
              <w:overflowPunct w:val="0"/>
              <w:autoSpaceDE w:val="0"/>
              <w:autoSpaceDN w:val="0"/>
              <w:spacing w:line="400" w:lineRule="exact"/>
              <w:rPr>
                <w:rFonts w:asciiTheme="minorEastAsia" w:eastAsiaTheme="minorEastAsia" w:hAnsiTheme="minorEastAsia"/>
                <w:spacing w:val="10"/>
              </w:rPr>
            </w:pPr>
          </w:p>
          <w:p w14:paraId="3127B2B9" w14:textId="77777777" w:rsidR="005333BA" w:rsidRDefault="005333BA" w:rsidP="00E836A5">
            <w:pPr>
              <w:overflowPunct w:val="0"/>
              <w:autoSpaceDE w:val="0"/>
              <w:autoSpaceDN w:val="0"/>
              <w:spacing w:line="400" w:lineRule="exact"/>
              <w:rPr>
                <w:rFonts w:asciiTheme="minorEastAsia" w:eastAsiaTheme="minorEastAsia" w:hAnsiTheme="minorEastAsia"/>
                <w:spacing w:val="10"/>
              </w:rPr>
            </w:pPr>
          </w:p>
          <w:p w14:paraId="6102FD5C" w14:textId="77777777" w:rsidR="005333BA" w:rsidRDefault="005333BA" w:rsidP="00E836A5">
            <w:pPr>
              <w:overflowPunct w:val="0"/>
              <w:autoSpaceDE w:val="0"/>
              <w:autoSpaceDN w:val="0"/>
              <w:spacing w:line="400" w:lineRule="exact"/>
              <w:rPr>
                <w:rFonts w:asciiTheme="minorEastAsia" w:eastAsiaTheme="minorEastAsia" w:hAnsiTheme="minorEastAsia"/>
                <w:spacing w:val="10"/>
              </w:rPr>
            </w:pPr>
          </w:p>
          <w:p w14:paraId="57D10A22" w14:textId="7FE3CB80" w:rsidR="005333BA" w:rsidRPr="00006439" w:rsidRDefault="005333BA" w:rsidP="00E836A5">
            <w:pPr>
              <w:overflowPunct w:val="0"/>
              <w:autoSpaceDE w:val="0"/>
              <w:autoSpaceDN w:val="0"/>
              <w:spacing w:line="400" w:lineRule="exact"/>
              <w:rPr>
                <w:rFonts w:asciiTheme="minorEastAsia" w:eastAsiaTheme="minorEastAsia" w:hAnsiTheme="minorEastAsia"/>
                <w:spacing w:val="10"/>
              </w:rPr>
            </w:pPr>
          </w:p>
        </w:tc>
        <w:tc>
          <w:tcPr>
            <w:tcW w:w="2304" w:type="dxa"/>
            <w:vMerge w:val="restart"/>
          </w:tcPr>
          <w:p w14:paraId="0A39A6BF"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60BEB188" w14:textId="77777777" w:rsidR="005333BA" w:rsidRPr="00006439" w:rsidRDefault="005333BA" w:rsidP="00E836A5">
            <w:pPr>
              <w:spacing w:line="400" w:lineRule="exact"/>
              <w:rPr>
                <w:rFonts w:asciiTheme="minorEastAsia" w:eastAsiaTheme="minorEastAsia" w:hAnsiTheme="minorEastAsia"/>
                <w:spacing w:val="10"/>
              </w:rPr>
            </w:pPr>
          </w:p>
          <w:p w14:paraId="0EAD8C31" w14:textId="77777777" w:rsidR="005333BA" w:rsidRPr="00006439" w:rsidRDefault="005333BA" w:rsidP="00E836A5">
            <w:pPr>
              <w:spacing w:line="400" w:lineRule="exact"/>
              <w:rPr>
                <w:rFonts w:asciiTheme="minorEastAsia" w:eastAsiaTheme="minorEastAsia" w:hAnsiTheme="minorEastAsia"/>
                <w:spacing w:val="10"/>
              </w:rPr>
            </w:pPr>
          </w:p>
          <w:p w14:paraId="32E7EFBF" w14:textId="77777777" w:rsidR="005333BA" w:rsidRPr="00006439" w:rsidRDefault="005333BA" w:rsidP="00E836A5">
            <w:pPr>
              <w:spacing w:line="400" w:lineRule="exact"/>
              <w:rPr>
                <w:rFonts w:asciiTheme="minorEastAsia" w:eastAsiaTheme="minorEastAsia" w:hAnsiTheme="minorEastAsia"/>
                <w:spacing w:val="10"/>
              </w:rPr>
            </w:pPr>
          </w:p>
          <w:p w14:paraId="06E531DB" w14:textId="77777777" w:rsidR="005333BA" w:rsidRPr="00006439" w:rsidRDefault="005333BA" w:rsidP="00E836A5">
            <w:pPr>
              <w:spacing w:line="400" w:lineRule="exact"/>
              <w:rPr>
                <w:rFonts w:asciiTheme="minorEastAsia" w:eastAsiaTheme="minorEastAsia" w:hAnsiTheme="minorEastAsia"/>
                <w:spacing w:val="10"/>
              </w:rPr>
            </w:pPr>
          </w:p>
          <w:p w14:paraId="21B64C44" w14:textId="77777777" w:rsidR="005333BA" w:rsidRPr="00006439" w:rsidRDefault="005333BA" w:rsidP="00E836A5">
            <w:pPr>
              <w:spacing w:line="400" w:lineRule="exact"/>
              <w:rPr>
                <w:rFonts w:asciiTheme="minorEastAsia" w:eastAsiaTheme="minorEastAsia" w:hAnsiTheme="minorEastAsia"/>
                <w:spacing w:val="10"/>
              </w:rPr>
            </w:pPr>
          </w:p>
          <w:p w14:paraId="69989EE6" w14:textId="77777777" w:rsidR="005333BA" w:rsidRPr="00006439" w:rsidRDefault="005333BA" w:rsidP="00E836A5">
            <w:pPr>
              <w:spacing w:line="400" w:lineRule="exact"/>
              <w:rPr>
                <w:rFonts w:asciiTheme="minorEastAsia" w:eastAsiaTheme="minorEastAsia" w:hAnsiTheme="minorEastAsia"/>
                <w:spacing w:val="10"/>
              </w:rPr>
            </w:pPr>
          </w:p>
          <w:p w14:paraId="1F14C15D" w14:textId="77777777" w:rsidR="005333BA" w:rsidRPr="00006439" w:rsidRDefault="005333BA" w:rsidP="00E836A5">
            <w:pPr>
              <w:spacing w:line="400" w:lineRule="exact"/>
              <w:rPr>
                <w:rFonts w:asciiTheme="minorEastAsia" w:eastAsiaTheme="minorEastAsia" w:hAnsiTheme="minorEastAsia"/>
                <w:spacing w:val="10"/>
              </w:rPr>
            </w:pPr>
          </w:p>
          <w:p w14:paraId="7A4ABE29" w14:textId="77777777" w:rsidR="005333BA" w:rsidRPr="00006439" w:rsidRDefault="005333BA" w:rsidP="00E836A5">
            <w:pPr>
              <w:spacing w:line="400" w:lineRule="exact"/>
              <w:rPr>
                <w:rFonts w:asciiTheme="minorEastAsia" w:eastAsiaTheme="minorEastAsia" w:hAnsiTheme="minorEastAsia"/>
                <w:spacing w:val="10"/>
              </w:rPr>
            </w:pPr>
          </w:p>
          <w:p w14:paraId="206E1FA3" w14:textId="77777777" w:rsidR="005333BA" w:rsidRPr="00006439" w:rsidRDefault="005333BA" w:rsidP="00E836A5">
            <w:pPr>
              <w:spacing w:line="400" w:lineRule="exact"/>
              <w:rPr>
                <w:rFonts w:asciiTheme="minorEastAsia" w:eastAsiaTheme="minorEastAsia" w:hAnsiTheme="minorEastAsia"/>
                <w:spacing w:val="10"/>
              </w:rPr>
            </w:pPr>
          </w:p>
          <w:p w14:paraId="3BC063B1" w14:textId="77777777" w:rsidR="005333BA" w:rsidRPr="00006439" w:rsidRDefault="005333BA" w:rsidP="00E836A5">
            <w:pPr>
              <w:spacing w:line="400" w:lineRule="exact"/>
              <w:rPr>
                <w:rFonts w:asciiTheme="minorEastAsia" w:eastAsiaTheme="minorEastAsia" w:hAnsiTheme="minorEastAsia"/>
                <w:spacing w:val="10"/>
              </w:rPr>
            </w:pPr>
          </w:p>
          <w:p w14:paraId="5EBD4EF9" w14:textId="77777777" w:rsidR="005333BA" w:rsidRPr="00006439" w:rsidRDefault="005333BA" w:rsidP="00E836A5">
            <w:pPr>
              <w:spacing w:line="400" w:lineRule="exact"/>
              <w:rPr>
                <w:rFonts w:asciiTheme="minorEastAsia" w:eastAsiaTheme="minorEastAsia" w:hAnsiTheme="minorEastAsia"/>
                <w:spacing w:val="10"/>
              </w:rPr>
            </w:pPr>
          </w:p>
          <w:p w14:paraId="1F8B7FD9" w14:textId="77777777" w:rsidR="005333BA" w:rsidRPr="00006439" w:rsidRDefault="005333BA" w:rsidP="00E836A5">
            <w:pPr>
              <w:spacing w:line="400" w:lineRule="exact"/>
              <w:rPr>
                <w:rFonts w:asciiTheme="minorEastAsia" w:eastAsiaTheme="minorEastAsia" w:hAnsiTheme="minorEastAsia"/>
                <w:spacing w:val="10"/>
              </w:rPr>
            </w:pPr>
          </w:p>
          <w:p w14:paraId="45B4760F" w14:textId="77777777" w:rsidR="005333BA" w:rsidRPr="00006439" w:rsidRDefault="005333BA" w:rsidP="00E836A5">
            <w:pPr>
              <w:spacing w:line="400" w:lineRule="exact"/>
              <w:rPr>
                <w:rFonts w:asciiTheme="minorEastAsia" w:eastAsiaTheme="minorEastAsia" w:hAnsiTheme="minorEastAsia"/>
                <w:spacing w:val="10"/>
              </w:rPr>
            </w:pPr>
          </w:p>
          <w:p w14:paraId="3721E934" w14:textId="77777777" w:rsidR="005333BA" w:rsidRPr="00006439" w:rsidRDefault="005333BA" w:rsidP="00E836A5">
            <w:pPr>
              <w:spacing w:line="400" w:lineRule="exact"/>
              <w:rPr>
                <w:rFonts w:asciiTheme="minorEastAsia" w:eastAsiaTheme="minorEastAsia" w:hAnsiTheme="minorEastAsia"/>
                <w:spacing w:val="10"/>
              </w:rPr>
            </w:pPr>
          </w:p>
          <w:p w14:paraId="2AFC3BDF" w14:textId="77777777" w:rsidR="005333BA" w:rsidRPr="00006439" w:rsidRDefault="005333BA" w:rsidP="00E836A5">
            <w:pPr>
              <w:spacing w:line="400" w:lineRule="exact"/>
              <w:rPr>
                <w:rFonts w:asciiTheme="minorEastAsia" w:eastAsiaTheme="minorEastAsia" w:hAnsiTheme="minorEastAsia"/>
                <w:spacing w:val="10"/>
              </w:rPr>
            </w:pPr>
          </w:p>
          <w:p w14:paraId="29919488" w14:textId="77777777" w:rsidR="005333BA" w:rsidRPr="00006439" w:rsidRDefault="005333BA" w:rsidP="00E836A5">
            <w:pPr>
              <w:spacing w:line="400" w:lineRule="exact"/>
              <w:rPr>
                <w:rFonts w:asciiTheme="minorEastAsia" w:eastAsiaTheme="minorEastAsia" w:hAnsiTheme="minorEastAsia"/>
                <w:spacing w:val="10"/>
              </w:rPr>
            </w:pPr>
          </w:p>
          <w:p w14:paraId="50FBF9ED" w14:textId="77777777" w:rsidR="005333BA" w:rsidRPr="00006439" w:rsidRDefault="005333BA" w:rsidP="00E836A5">
            <w:pPr>
              <w:spacing w:line="400" w:lineRule="exact"/>
              <w:rPr>
                <w:rFonts w:asciiTheme="minorEastAsia" w:eastAsiaTheme="minorEastAsia" w:hAnsiTheme="minorEastAsia"/>
                <w:spacing w:val="10"/>
              </w:rPr>
            </w:pPr>
          </w:p>
          <w:p w14:paraId="6DAFCEBD"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0C9B1A1B" w14:textId="77777777" w:rsidR="005333BA" w:rsidRPr="00006439" w:rsidRDefault="005333BA" w:rsidP="00E836A5">
            <w:pPr>
              <w:spacing w:line="400" w:lineRule="exact"/>
              <w:rPr>
                <w:rFonts w:asciiTheme="minorEastAsia" w:eastAsiaTheme="minorEastAsia" w:hAnsiTheme="minorEastAsia"/>
                <w:spacing w:val="10"/>
              </w:rPr>
            </w:pPr>
          </w:p>
          <w:p w14:paraId="35453196" w14:textId="77777777" w:rsidR="005333BA" w:rsidRPr="00006439" w:rsidRDefault="005333BA" w:rsidP="00E836A5">
            <w:pPr>
              <w:spacing w:line="400" w:lineRule="exact"/>
              <w:rPr>
                <w:rFonts w:asciiTheme="minorEastAsia" w:eastAsiaTheme="minorEastAsia" w:hAnsiTheme="minorEastAsia"/>
                <w:spacing w:val="10"/>
              </w:rPr>
            </w:pPr>
          </w:p>
          <w:p w14:paraId="3A8C0EAD" w14:textId="77777777" w:rsidR="005333BA" w:rsidRPr="00006439" w:rsidRDefault="005333BA" w:rsidP="00E836A5">
            <w:pPr>
              <w:spacing w:line="400" w:lineRule="exact"/>
              <w:rPr>
                <w:rFonts w:asciiTheme="minorEastAsia" w:eastAsiaTheme="minorEastAsia" w:hAnsiTheme="minorEastAsia"/>
                <w:spacing w:val="10"/>
              </w:rPr>
            </w:pPr>
          </w:p>
          <w:p w14:paraId="2A1BCBC1" w14:textId="77777777" w:rsidR="005333BA" w:rsidRPr="00006439" w:rsidRDefault="005333BA" w:rsidP="00E836A5">
            <w:pPr>
              <w:spacing w:line="400" w:lineRule="exact"/>
              <w:rPr>
                <w:rFonts w:asciiTheme="minorEastAsia" w:eastAsiaTheme="minorEastAsia" w:hAnsiTheme="minorEastAsia"/>
                <w:spacing w:val="10"/>
              </w:rPr>
            </w:pPr>
          </w:p>
          <w:p w14:paraId="07647AD7" w14:textId="77777777" w:rsidR="005333BA" w:rsidRPr="00006439" w:rsidRDefault="005333BA" w:rsidP="00E836A5">
            <w:pPr>
              <w:spacing w:line="400" w:lineRule="exact"/>
              <w:rPr>
                <w:rFonts w:asciiTheme="minorEastAsia" w:eastAsiaTheme="minorEastAsia" w:hAnsiTheme="minorEastAsia"/>
                <w:spacing w:val="10"/>
              </w:rPr>
            </w:pPr>
          </w:p>
          <w:p w14:paraId="34C947C6" w14:textId="77777777" w:rsidR="005333BA" w:rsidRPr="00006439" w:rsidRDefault="005333BA" w:rsidP="00E836A5">
            <w:pPr>
              <w:spacing w:line="400" w:lineRule="exact"/>
              <w:rPr>
                <w:rFonts w:asciiTheme="minorEastAsia" w:eastAsiaTheme="minorEastAsia" w:hAnsiTheme="minorEastAsia"/>
                <w:spacing w:val="10"/>
              </w:rPr>
            </w:pPr>
          </w:p>
          <w:p w14:paraId="28D33D37" w14:textId="77777777" w:rsidR="005333BA" w:rsidRPr="00006439" w:rsidRDefault="005333BA" w:rsidP="00E836A5">
            <w:pPr>
              <w:spacing w:line="400" w:lineRule="exact"/>
              <w:rPr>
                <w:rFonts w:asciiTheme="minorEastAsia" w:eastAsiaTheme="minorEastAsia" w:hAnsiTheme="minorEastAsia"/>
                <w:spacing w:val="10"/>
              </w:rPr>
            </w:pPr>
          </w:p>
          <w:p w14:paraId="4AE028FE" w14:textId="77777777" w:rsidR="005333BA" w:rsidRPr="00006439" w:rsidRDefault="005333BA" w:rsidP="00E836A5">
            <w:pPr>
              <w:spacing w:line="400" w:lineRule="exact"/>
              <w:rPr>
                <w:rFonts w:asciiTheme="minorEastAsia" w:eastAsiaTheme="minorEastAsia" w:hAnsiTheme="minorEastAsia"/>
                <w:spacing w:val="10"/>
              </w:rPr>
            </w:pPr>
          </w:p>
          <w:p w14:paraId="14917317" w14:textId="77777777" w:rsidR="005333BA" w:rsidRPr="00006439" w:rsidRDefault="005333BA" w:rsidP="00E836A5">
            <w:pPr>
              <w:spacing w:line="400" w:lineRule="exact"/>
              <w:rPr>
                <w:rFonts w:asciiTheme="minorEastAsia" w:eastAsiaTheme="minorEastAsia" w:hAnsiTheme="minorEastAsia"/>
                <w:spacing w:val="10"/>
              </w:rPr>
            </w:pPr>
          </w:p>
          <w:p w14:paraId="2AF8F287" w14:textId="77777777" w:rsidR="005333BA" w:rsidRPr="00006439" w:rsidRDefault="005333BA" w:rsidP="00E836A5">
            <w:pPr>
              <w:spacing w:line="400" w:lineRule="exact"/>
              <w:rPr>
                <w:rFonts w:asciiTheme="minorEastAsia" w:eastAsiaTheme="minorEastAsia" w:hAnsiTheme="minorEastAsia"/>
                <w:spacing w:val="10"/>
              </w:rPr>
            </w:pPr>
          </w:p>
          <w:p w14:paraId="2B7CEF39" w14:textId="77777777" w:rsidR="005333BA" w:rsidRPr="00006439" w:rsidRDefault="005333BA" w:rsidP="00E836A5">
            <w:pPr>
              <w:spacing w:line="400" w:lineRule="exact"/>
              <w:rPr>
                <w:rFonts w:asciiTheme="minorEastAsia" w:eastAsiaTheme="minorEastAsia" w:hAnsiTheme="minorEastAsia"/>
                <w:spacing w:val="10"/>
              </w:rPr>
            </w:pPr>
          </w:p>
          <w:p w14:paraId="72F230CD" w14:textId="77777777" w:rsidR="005333BA" w:rsidRPr="00006439" w:rsidRDefault="005333BA" w:rsidP="00E836A5">
            <w:pPr>
              <w:spacing w:line="400" w:lineRule="exact"/>
              <w:rPr>
                <w:rFonts w:asciiTheme="minorEastAsia" w:eastAsiaTheme="minorEastAsia" w:hAnsiTheme="minorEastAsia"/>
                <w:spacing w:val="10"/>
              </w:rPr>
            </w:pPr>
          </w:p>
          <w:p w14:paraId="5047132B" w14:textId="77777777" w:rsidR="005333BA" w:rsidRPr="00006439" w:rsidRDefault="005333BA" w:rsidP="00E836A5">
            <w:pPr>
              <w:spacing w:line="400" w:lineRule="exact"/>
              <w:rPr>
                <w:rFonts w:asciiTheme="minorEastAsia" w:eastAsiaTheme="minorEastAsia" w:hAnsiTheme="minorEastAsia"/>
                <w:spacing w:val="10"/>
              </w:rPr>
            </w:pPr>
          </w:p>
          <w:p w14:paraId="51B74BA3" w14:textId="77777777" w:rsidR="005333BA" w:rsidRPr="00006439" w:rsidRDefault="005333BA" w:rsidP="00E836A5">
            <w:pPr>
              <w:spacing w:line="400" w:lineRule="exact"/>
              <w:rPr>
                <w:rFonts w:asciiTheme="minorEastAsia" w:eastAsiaTheme="minorEastAsia" w:hAnsiTheme="minorEastAsia"/>
                <w:spacing w:val="10"/>
              </w:rPr>
            </w:pPr>
          </w:p>
          <w:p w14:paraId="7FDD7F15" w14:textId="77777777" w:rsidR="005333BA" w:rsidRPr="00006439" w:rsidRDefault="005333BA" w:rsidP="00E836A5">
            <w:pPr>
              <w:spacing w:line="400" w:lineRule="exact"/>
              <w:rPr>
                <w:rFonts w:asciiTheme="minorEastAsia" w:eastAsiaTheme="minorEastAsia" w:hAnsiTheme="minorEastAsia"/>
                <w:spacing w:val="10"/>
              </w:rPr>
            </w:pPr>
          </w:p>
          <w:p w14:paraId="6F6144C8" w14:textId="77777777" w:rsidR="005333BA" w:rsidRPr="00006439" w:rsidRDefault="005333BA" w:rsidP="00E836A5">
            <w:pPr>
              <w:spacing w:line="400" w:lineRule="exact"/>
              <w:rPr>
                <w:rFonts w:asciiTheme="minorEastAsia" w:eastAsiaTheme="minorEastAsia" w:hAnsiTheme="minorEastAsia"/>
                <w:spacing w:val="10"/>
              </w:rPr>
            </w:pPr>
          </w:p>
          <w:p w14:paraId="0198AC1D" w14:textId="77777777" w:rsidR="005333BA" w:rsidRPr="00006439" w:rsidRDefault="005333BA" w:rsidP="00E836A5">
            <w:pPr>
              <w:spacing w:line="400" w:lineRule="exact"/>
              <w:rPr>
                <w:rFonts w:asciiTheme="minorEastAsia" w:eastAsiaTheme="minorEastAsia" w:hAnsiTheme="minorEastAsia"/>
                <w:spacing w:val="10"/>
              </w:rPr>
            </w:pPr>
          </w:p>
          <w:p w14:paraId="590F86F6"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lastRenderedPageBreak/>
              <w:t>證券商經營自行買賣具證券性質之虛擬通貨業務</w:t>
            </w:r>
          </w:p>
          <w:p w14:paraId="43B96E93" w14:textId="77777777" w:rsidR="005333BA" w:rsidRPr="00006439" w:rsidRDefault="005333BA" w:rsidP="00E836A5">
            <w:pPr>
              <w:spacing w:line="400" w:lineRule="exact"/>
              <w:rPr>
                <w:rFonts w:asciiTheme="minorEastAsia" w:eastAsiaTheme="minorEastAsia" w:hAnsiTheme="minorEastAsia"/>
                <w:spacing w:val="10"/>
              </w:rPr>
            </w:pPr>
          </w:p>
          <w:p w14:paraId="3BD3CF3A" w14:textId="77777777" w:rsidR="005333BA" w:rsidRPr="00006439" w:rsidRDefault="005333BA" w:rsidP="00E836A5">
            <w:pPr>
              <w:spacing w:line="400" w:lineRule="exact"/>
              <w:rPr>
                <w:rFonts w:asciiTheme="minorEastAsia" w:eastAsiaTheme="minorEastAsia" w:hAnsiTheme="minorEastAsia"/>
                <w:spacing w:val="10"/>
              </w:rPr>
            </w:pPr>
          </w:p>
          <w:p w14:paraId="47C1A508" w14:textId="77777777" w:rsidR="005333BA" w:rsidRPr="00006439" w:rsidRDefault="005333BA" w:rsidP="00E836A5">
            <w:pPr>
              <w:spacing w:line="400" w:lineRule="exact"/>
              <w:rPr>
                <w:rFonts w:asciiTheme="minorEastAsia" w:eastAsiaTheme="minorEastAsia" w:hAnsiTheme="minorEastAsia"/>
                <w:spacing w:val="10"/>
              </w:rPr>
            </w:pPr>
          </w:p>
          <w:p w14:paraId="6AE51040" w14:textId="77777777" w:rsidR="005333BA" w:rsidRPr="00006439" w:rsidRDefault="005333BA" w:rsidP="00E836A5">
            <w:pPr>
              <w:spacing w:line="400" w:lineRule="exact"/>
              <w:rPr>
                <w:rFonts w:asciiTheme="minorEastAsia" w:eastAsiaTheme="minorEastAsia" w:hAnsiTheme="minorEastAsia"/>
                <w:spacing w:val="10"/>
              </w:rPr>
            </w:pPr>
          </w:p>
          <w:p w14:paraId="70AD5A1D" w14:textId="77777777" w:rsidR="005333BA" w:rsidRPr="00006439" w:rsidRDefault="005333BA" w:rsidP="00E836A5">
            <w:pPr>
              <w:spacing w:line="400" w:lineRule="exact"/>
              <w:rPr>
                <w:rFonts w:asciiTheme="minorEastAsia" w:eastAsiaTheme="minorEastAsia" w:hAnsiTheme="minorEastAsia"/>
                <w:spacing w:val="10"/>
              </w:rPr>
            </w:pPr>
          </w:p>
          <w:p w14:paraId="4566F5E8" w14:textId="77777777" w:rsidR="005333BA" w:rsidRPr="00006439" w:rsidRDefault="005333BA" w:rsidP="00E836A5">
            <w:pPr>
              <w:spacing w:line="400" w:lineRule="exact"/>
              <w:rPr>
                <w:rFonts w:asciiTheme="minorEastAsia" w:eastAsiaTheme="minorEastAsia" w:hAnsiTheme="minorEastAsia"/>
                <w:spacing w:val="10"/>
              </w:rPr>
            </w:pPr>
          </w:p>
          <w:p w14:paraId="19F4AA5D" w14:textId="77777777" w:rsidR="005333BA" w:rsidRPr="00006439" w:rsidRDefault="005333BA" w:rsidP="00E836A5">
            <w:pPr>
              <w:spacing w:line="400" w:lineRule="exact"/>
              <w:rPr>
                <w:rFonts w:asciiTheme="minorEastAsia" w:eastAsiaTheme="minorEastAsia" w:hAnsiTheme="minorEastAsia"/>
                <w:spacing w:val="10"/>
              </w:rPr>
            </w:pPr>
          </w:p>
          <w:p w14:paraId="5A386689" w14:textId="77777777" w:rsidR="005333BA" w:rsidRPr="00006439" w:rsidRDefault="005333BA" w:rsidP="00E836A5">
            <w:pPr>
              <w:spacing w:line="400" w:lineRule="exact"/>
              <w:rPr>
                <w:rFonts w:asciiTheme="minorEastAsia" w:eastAsiaTheme="minorEastAsia" w:hAnsiTheme="minorEastAsia"/>
                <w:spacing w:val="10"/>
              </w:rPr>
            </w:pPr>
          </w:p>
          <w:p w14:paraId="40C26AD0" w14:textId="77777777" w:rsidR="005333BA" w:rsidRPr="00006439" w:rsidRDefault="005333BA" w:rsidP="00E836A5">
            <w:pPr>
              <w:spacing w:line="400" w:lineRule="exact"/>
              <w:rPr>
                <w:rFonts w:asciiTheme="minorEastAsia" w:eastAsiaTheme="minorEastAsia" w:hAnsiTheme="minorEastAsia"/>
                <w:spacing w:val="10"/>
              </w:rPr>
            </w:pPr>
          </w:p>
          <w:p w14:paraId="7D888D9E" w14:textId="77777777" w:rsidR="005333BA" w:rsidRPr="00006439" w:rsidRDefault="005333BA" w:rsidP="00E836A5">
            <w:pPr>
              <w:spacing w:line="400" w:lineRule="exact"/>
              <w:rPr>
                <w:rFonts w:asciiTheme="minorEastAsia" w:eastAsiaTheme="minorEastAsia" w:hAnsiTheme="minorEastAsia"/>
                <w:spacing w:val="10"/>
              </w:rPr>
            </w:pPr>
          </w:p>
          <w:p w14:paraId="7AADE15A" w14:textId="77777777" w:rsidR="005333BA" w:rsidRPr="00006439" w:rsidRDefault="005333BA" w:rsidP="00E836A5">
            <w:pPr>
              <w:spacing w:line="400" w:lineRule="exact"/>
              <w:rPr>
                <w:rFonts w:asciiTheme="minorEastAsia" w:eastAsiaTheme="minorEastAsia" w:hAnsiTheme="minorEastAsia"/>
                <w:spacing w:val="10"/>
              </w:rPr>
            </w:pPr>
          </w:p>
          <w:p w14:paraId="7BAB3CBE" w14:textId="77777777" w:rsidR="005333BA" w:rsidRPr="00006439" w:rsidRDefault="005333BA" w:rsidP="00E836A5">
            <w:pPr>
              <w:spacing w:line="400" w:lineRule="exact"/>
              <w:rPr>
                <w:rFonts w:asciiTheme="minorEastAsia" w:eastAsiaTheme="minorEastAsia" w:hAnsiTheme="minorEastAsia"/>
                <w:spacing w:val="10"/>
              </w:rPr>
            </w:pPr>
          </w:p>
          <w:p w14:paraId="73463962" w14:textId="77777777" w:rsidR="005333BA" w:rsidRPr="00006439" w:rsidRDefault="005333BA" w:rsidP="00E836A5">
            <w:pPr>
              <w:spacing w:line="400" w:lineRule="exact"/>
              <w:rPr>
                <w:rFonts w:asciiTheme="minorEastAsia" w:eastAsiaTheme="minorEastAsia" w:hAnsiTheme="minorEastAsia"/>
                <w:spacing w:val="10"/>
              </w:rPr>
            </w:pPr>
          </w:p>
          <w:p w14:paraId="68146840" w14:textId="77777777" w:rsidR="005333BA" w:rsidRPr="00006439" w:rsidRDefault="005333BA" w:rsidP="00E836A5">
            <w:pPr>
              <w:spacing w:line="400" w:lineRule="exact"/>
              <w:rPr>
                <w:rFonts w:asciiTheme="minorEastAsia" w:eastAsiaTheme="minorEastAsia" w:hAnsiTheme="minorEastAsia"/>
                <w:spacing w:val="10"/>
              </w:rPr>
            </w:pPr>
          </w:p>
          <w:p w14:paraId="71F03EA2" w14:textId="77777777" w:rsidR="005333BA" w:rsidRPr="00006439" w:rsidRDefault="005333BA" w:rsidP="00E836A5">
            <w:pPr>
              <w:spacing w:line="400" w:lineRule="exact"/>
              <w:rPr>
                <w:rFonts w:asciiTheme="minorEastAsia" w:eastAsiaTheme="minorEastAsia" w:hAnsiTheme="minorEastAsia"/>
                <w:spacing w:val="10"/>
              </w:rPr>
            </w:pPr>
          </w:p>
          <w:p w14:paraId="289FAF75" w14:textId="77777777" w:rsidR="005333BA" w:rsidRPr="00006439" w:rsidRDefault="005333BA" w:rsidP="00E836A5">
            <w:pPr>
              <w:spacing w:line="400" w:lineRule="exact"/>
              <w:rPr>
                <w:rFonts w:asciiTheme="minorEastAsia" w:eastAsiaTheme="minorEastAsia" w:hAnsiTheme="minorEastAsia"/>
                <w:spacing w:val="10"/>
              </w:rPr>
            </w:pPr>
          </w:p>
          <w:p w14:paraId="111AF6D8" w14:textId="77777777" w:rsidR="005333BA" w:rsidRPr="00006439" w:rsidRDefault="005333BA" w:rsidP="00E836A5">
            <w:pPr>
              <w:spacing w:line="400" w:lineRule="exact"/>
              <w:rPr>
                <w:rFonts w:asciiTheme="minorEastAsia" w:eastAsiaTheme="minorEastAsia" w:hAnsiTheme="minorEastAsia"/>
                <w:spacing w:val="10"/>
              </w:rPr>
            </w:pPr>
          </w:p>
          <w:p w14:paraId="527C800E"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0D496CC9" w14:textId="77777777" w:rsidR="005333BA" w:rsidRPr="00006439" w:rsidRDefault="005333BA" w:rsidP="00E836A5">
            <w:pPr>
              <w:spacing w:line="400" w:lineRule="exact"/>
              <w:rPr>
                <w:rFonts w:asciiTheme="minorEastAsia" w:eastAsiaTheme="minorEastAsia" w:hAnsiTheme="minorEastAsia"/>
                <w:spacing w:val="10"/>
              </w:rPr>
            </w:pPr>
          </w:p>
          <w:p w14:paraId="54DF0A60" w14:textId="77777777" w:rsidR="005333BA" w:rsidRPr="00006439" w:rsidRDefault="005333BA" w:rsidP="00E836A5">
            <w:pPr>
              <w:spacing w:line="400" w:lineRule="exact"/>
              <w:rPr>
                <w:rFonts w:asciiTheme="minorEastAsia" w:eastAsiaTheme="minorEastAsia" w:hAnsiTheme="minorEastAsia"/>
                <w:spacing w:val="10"/>
              </w:rPr>
            </w:pPr>
          </w:p>
          <w:p w14:paraId="0B9DD6ED" w14:textId="77777777" w:rsidR="005333BA" w:rsidRPr="00006439" w:rsidRDefault="005333BA" w:rsidP="00E836A5">
            <w:pPr>
              <w:spacing w:line="400" w:lineRule="exact"/>
              <w:rPr>
                <w:rFonts w:asciiTheme="minorEastAsia" w:eastAsiaTheme="minorEastAsia" w:hAnsiTheme="minorEastAsia"/>
                <w:spacing w:val="10"/>
              </w:rPr>
            </w:pPr>
          </w:p>
          <w:p w14:paraId="414AF19A" w14:textId="77777777" w:rsidR="005333BA" w:rsidRPr="00006439" w:rsidRDefault="005333BA" w:rsidP="00E836A5">
            <w:pPr>
              <w:spacing w:line="400" w:lineRule="exact"/>
              <w:rPr>
                <w:rFonts w:asciiTheme="minorEastAsia" w:eastAsiaTheme="minorEastAsia" w:hAnsiTheme="minorEastAsia"/>
                <w:spacing w:val="10"/>
              </w:rPr>
            </w:pPr>
          </w:p>
          <w:p w14:paraId="732380ED" w14:textId="77777777" w:rsidR="005333BA" w:rsidRPr="00006439" w:rsidRDefault="005333BA" w:rsidP="00E836A5">
            <w:pPr>
              <w:spacing w:line="400" w:lineRule="exact"/>
              <w:rPr>
                <w:rFonts w:asciiTheme="minorEastAsia" w:eastAsiaTheme="minorEastAsia" w:hAnsiTheme="minorEastAsia"/>
                <w:spacing w:val="10"/>
              </w:rPr>
            </w:pPr>
          </w:p>
          <w:p w14:paraId="3415F816" w14:textId="77777777" w:rsidR="005333BA" w:rsidRPr="00006439" w:rsidRDefault="005333BA" w:rsidP="00E836A5">
            <w:pPr>
              <w:spacing w:line="400" w:lineRule="exact"/>
              <w:rPr>
                <w:rFonts w:asciiTheme="minorEastAsia" w:eastAsiaTheme="minorEastAsia" w:hAnsiTheme="minorEastAsia"/>
                <w:spacing w:val="10"/>
              </w:rPr>
            </w:pPr>
          </w:p>
          <w:p w14:paraId="49DB44B9" w14:textId="77777777" w:rsidR="005333BA" w:rsidRPr="00006439" w:rsidRDefault="005333BA" w:rsidP="00E836A5">
            <w:pPr>
              <w:spacing w:line="400" w:lineRule="exact"/>
              <w:rPr>
                <w:rFonts w:asciiTheme="minorEastAsia" w:eastAsiaTheme="minorEastAsia" w:hAnsiTheme="minorEastAsia"/>
                <w:spacing w:val="10"/>
              </w:rPr>
            </w:pPr>
          </w:p>
          <w:p w14:paraId="7BE85A26" w14:textId="77777777" w:rsidR="005333BA" w:rsidRPr="00006439" w:rsidRDefault="005333BA" w:rsidP="00E836A5">
            <w:pPr>
              <w:spacing w:line="400" w:lineRule="exact"/>
              <w:rPr>
                <w:rFonts w:asciiTheme="minorEastAsia" w:eastAsiaTheme="minorEastAsia" w:hAnsiTheme="minorEastAsia"/>
                <w:spacing w:val="10"/>
              </w:rPr>
            </w:pPr>
          </w:p>
          <w:p w14:paraId="1BD7680E" w14:textId="77777777" w:rsidR="005333BA" w:rsidRPr="00006439" w:rsidRDefault="005333BA" w:rsidP="00E836A5">
            <w:pPr>
              <w:spacing w:line="400" w:lineRule="exact"/>
              <w:rPr>
                <w:rFonts w:asciiTheme="minorEastAsia" w:eastAsiaTheme="minorEastAsia" w:hAnsiTheme="minorEastAsia"/>
                <w:spacing w:val="10"/>
              </w:rPr>
            </w:pPr>
          </w:p>
          <w:p w14:paraId="31BFAB7E" w14:textId="77777777" w:rsidR="005333BA" w:rsidRPr="00006439" w:rsidRDefault="005333BA" w:rsidP="00E836A5">
            <w:pPr>
              <w:spacing w:line="400" w:lineRule="exact"/>
              <w:rPr>
                <w:rFonts w:asciiTheme="minorEastAsia" w:eastAsiaTheme="minorEastAsia" w:hAnsiTheme="minorEastAsia"/>
                <w:spacing w:val="10"/>
              </w:rPr>
            </w:pPr>
          </w:p>
          <w:p w14:paraId="2122C26A" w14:textId="77777777" w:rsidR="005333BA" w:rsidRPr="00006439" w:rsidRDefault="005333BA" w:rsidP="00E836A5">
            <w:pPr>
              <w:spacing w:line="400" w:lineRule="exact"/>
              <w:rPr>
                <w:rFonts w:asciiTheme="minorEastAsia" w:eastAsiaTheme="minorEastAsia" w:hAnsiTheme="minorEastAsia"/>
                <w:spacing w:val="10"/>
              </w:rPr>
            </w:pPr>
          </w:p>
          <w:p w14:paraId="4D89147B" w14:textId="77777777" w:rsidR="005333BA" w:rsidRPr="00006439" w:rsidRDefault="005333BA" w:rsidP="00E836A5">
            <w:pPr>
              <w:spacing w:line="400" w:lineRule="exact"/>
              <w:rPr>
                <w:rFonts w:asciiTheme="minorEastAsia" w:eastAsiaTheme="minorEastAsia" w:hAnsiTheme="minorEastAsia"/>
                <w:spacing w:val="10"/>
              </w:rPr>
            </w:pPr>
          </w:p>
          <w:p w14:paraId="1EE38076" w14:textId="77777777" w:rsidR="005333BA" w:rsidRPr="00006439" w:rsidRDefault="005333BA" w:rsidP="00E836A5">
            <w:pPr>
              <w:spacing w:line="400" w:lineRule="exact"/>
              <w:rPr>
                <w:rFonts w:asciiTheme="minorEastAsia" w:eastAsiaTheme="minorEastAsia" w:hAnsiTheme="minorEastAsia"/>
                <w:spacing w:val="10"/>
              </w:rPr>
            </w:pPr>
          </w:p>
          <w:p w14:paraId="18C3F72D" w14:textId="77777777" w:rsidR="005333BA" w:rsidRPr="00006439" w:rsidRDefault="005333BA" w:rsidP="00E836A5">
            <w:pPr>
              <w:spacing w:line="400" w:lineRule="exact"/>
              <w:rPr>
                <w:rFonts w:asciiTheme="minorEastAsia" w:eastAsiaTheme="minorEastAsia" w:hAnsiTheme="minorEastAsia"/>
                <w:spacing w:val="10"/>
              </w:rPr>
            </w:pPr>
          </w:p>
          <w:p w14:paraId="30EE37B0" w14:textId="77777777" w:rsidR="005333BA" w:rsidRPr="00006439" w:rsidRDefault="005333BA" w:rsidP="00E836A5">
            <w:pPr>
              <w:spacing w:line="400" w:lineRule="exact"/>
              <w:rPr>
                <w:rFonts w:asciiTheme="minorEastAsia" w:eastAsiaTheme="minorEastAsia" w:hAnsiTheme="minorEastAsia"/>
                <w:spacing w:val="10"/>
              </w:rPr>
            </w:pPr>
          </w:p>
          <w:p w14:paraId="3DDB3993" w14:textId="77777777" w:rsidR="005333BA" w:rsidRPr="00006439" w:rsidRDefault="005333BA" w:rsidP="00E836A5">
            <w:pPr>
              <w:spacing w:line="400" w:lineRule="exact"/>
              <w:rPr>
                <w:rFonts w:asciiTheme="minorEastAsia" w:eastAsiaTheme="minorEastAsia" w:hAnsiTheme="minorEastAsia"/>
                <w:spacing w:val="10"/>
              </w:rPr>
            </w:pPr>
          </w:p>
          <w:p w14:paraId="1E3C7FB1" w14:textId="77777777" w:rsidR="005333BA" w:rsidRPr="00006439" w:rsidRDefault="005333BA" w:rsidP="00E836A5">
            <w:pPr>
              <w:spacing w:line="400" w:lineRule="exact"/>
              <w:rPr>
                <w:rFonts w:asciiTheme="minorEastAsia" w:eastAsiaTheme="minorEastAsia" w:hAnsiTheme="minorEastAsia"/>
                <w:spacing w:val="10"/>
              </w:rPr>
            </w:pPr>
          </w:p>
          <w:p w14:paraId="11FB6120"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73C9C876" w14:textId="77777777" w:rsidR="005333BA" w:rsidRPr="00006439" w:rsidRDefault="005333BA" w:rsidP="00E836A5">
            <w:pPr>
              <w:spacing w:line="400" w:lineRule="exact"/>
              <w:rPr>
                <w:rFonts w:asciiTheme="minorEastAsia" w:eastAsiaTheme="minorEastAsia" w:hAnsiTheme="minorEastAsia"/>
                <w:spacing w:val="10"/>
              </w:rPr>
            </w:pPr>
          </w:p>
          <w:p w14:paraId="1F1C4DC8" w14:textId="77777777" w:rsidR="005333BA" w:rsidRPr="00006439" w:rsidRDefault="005333BA" w:rsidP="00E836A5">
            <w:pPr>
              <w:spacing w:line="400" w:lineRule="exact"/>
              <w:rPr>
                <w:rFonts w:asciiTheme="minorEastAsia" w:eastAsiaTheme="minorEastAsia" w:hAnsiTheme="minorEastAsia"/>
                <w:spacing w:val="10"/>
              </w:rPr>
            </w:pPr>
          </w:p>
          <w:p w14:paraId="1BE0AF53" w14:textId="77777777" w:rsidR="005333BA" w:rsidRPr="00006439" w:rsidRDefault="005333BA" w:rsidP="00E836A5">
            <w:pPr>
              <w:spacing w:line="400" w:lineRule="exact"/>
              <w:rPr>
                <w:rFonts w:asciiTheme="minorEastAsia" w:eastAsiaTheme="minorEastAsia" w:hAnsiTheme="minorEastAsia"/>
                <w:spacing w:val="10"/>
              </w:rPr>
            </w:pPr>
          </w:p>
          <w:p w14:paraId="15B2C970" w14:textId="77777777" w:rsidR="005333BA" w:rsidRPr="00006439" w:rsidRDefault="005333BA" w:rsidP="00E836A5">
            <w:pPr>
              <w:spacing w:line="400" w:lineRule="exact"/>
              <w:rPr>
                <w:rFonts w:asciiTheme="minorEastAsia" w:eastAsiaTheme="minorEastAsia" w:hAnsiTheme="minorEastAsia"/>
                <w:spacing w:val="10"/>
              </w:rPr>
            </w:pPr>
          </w:p>
          <w:p w14:paraId="06E68FB4" w14:textId="77777777" w:rsidR="005333BA" w:rsidRPr="00006439" w:rsidRDefault="005333BA" w:rsidP="00E836A5">
            <w:pPr>
              <w:spacing w:line="400" w:lineRule="exact"/>
              <w:rPr>
                <w:rFonts w:asciiTheme="minorEastAsia" w:eastAsiaTheme="minorEastAsia" w:hAnsiTheme="minorEastAsia"/>
                <w:spacing w:val="10"/>
              </w:rPr>
            </w:pPr>
          </w:p>
          <w:p w14:paraId="5623A0D7" w14:textId="77777777" w:rsidR="005333BA" w:rsidRPr="00006439" w:rsidRDefault="005333BA" w:rsidP="00E836A5">
            <w:pPr>
              <w:spacing w:line="400" w:lineRule="exact"/>
              <w:rPr>
                <w:rFonts w:asciiTheme="minorEastAsia" w:eastAsiaTheme="minorEastAsia" w:hAnsiTheme="minorEastAsia"/>
                <w:spacing w:val="10"/>
              </w:rPr>
            </w:pPr>
          </w:p>
          <w:p w14:paraId="2FDE37A4" w14:textId="77777777" w:rsidR="005333BA" w:rsidRPr="00006439" w:rsidRDefault="005333BA" w:rsidP="00E836A5">
            <w:pPr>
              <w:spacing w:line="400" w:lineRule="exact"/>
              <w:rPr>
                <w:rFonts w:asciiTheme="minorEastAsia" w:eastAsiaTheme="minorEastAsia" w:hAnsiTheme="minorEastAsia"/>
                <w:spacing w:val="10"/>
              </w:rPr>
            </w:pPr>
          </w:p>
          <w:p w14:paraId="7B0958C1" w14:textId="77777777" w:rsidR="005333BA" w:rsidRPr="00006439" w:rsidRDefault="005333BA" w:rsidP="00E836A5">
            <w:pPr>
              <w:spacing w:line="400" w:lineRule="exact"/>
              <w:rPr>
                <w:rFonts w:asciiTheme="minorEastAsia" w:eastAsiaTheme="minorEastAsia" w:hAnsiTheme="minorEastAsia"/>
                <w:spacing w:val="10"/>
              </w:rPr>
            </w:pPr>
          </w:p>
          <w:p w14:paraId="309EDD93" w14:textId="77777777" w:rsidR="005333BA" w:rsidRPr="00006439" w:rsidRDefault="005333BA" w:rsidP="00E836A5">
            <w:pPr>
              <w:spacing w:line="400" w:lineRule="exact"/>
              <w:rPr>
                <w:rFonts w:asciiTheme="minorEastAsia" w:eastAsiaTheme="minorEastAsia" w:hAnsiTheme="minorEastAsia"/>
                <w:spacing w:val="10"/>
              </w:rPr>
            </w:pPr>
          </w:p>
          <w:p w14:paraId="59A714D0" w14:textId="77777777" w:rsidR="005333BA" w:rsidRPr="00006439" w:rsidRDefault="005333BA" w:rsidP="00E836A5">
            <w:pPr>
              <w:spacing w:line="400" w:lineRule="exact"/>
              <w:rPr>
                <w:rFonts w:asciiTheme="minorEastAsia" w:eastAsiaTheme="minorEastAsia" w:hAnsiTheme="minorEastAsia"/>
                <w:spacing w:val="10"/>
              </w:rPr>
            </w:pPr>
          </w:p>
          <w:p w14:paraId="79D6432E" w14:textId="77777777" w:rsidR="005333BA" w:rsidRPr="00006439" w:rsidRDefault="005333BA" w:rsidP="00E836A5">
            <w:pPr>
              <w:spacing w:line="400" w:lineRule="exact"/>
              <w:rPr>
                <w:rFonts w:asciiTheme="minorEastAsia" w:eastAsiaTheme="minorEastAsia" w:hAnsiTheme="minorEastAsia"/>
                <w:spacing w:val="10"/>
              </w:rPr>
            </w:pPr>
          </w:p>
          <w:p w14:paraId="2BDC30D3" w14:textId="77777777" w:rsidR="005333BA" w:rsidRPr="00006439" w:rsidRDefault="005333BA" w:rsidP="00E836A5">
            <w:pPr>
              <w:spacing w:line="400" w:lineRule="exact"/>
              <w:rPr>
                <w:rFonts w:asciiTheme="minorEastAsia" w:eastAsiaTheme="minorEastAsia" w:hAnsiTheme="minorEastAsia"/>
                <w:spacing w:val="10"/>
              </w:rPr>
            </w:pPr>
          </w:p>
          <w:p w14:paraId="3949E4E5" w14:textId="77777777" w:rsidR="005333BA" w:rsidRPr="00006439" w:rsidRDefault="005333BA" w:rsidP="00E836A5">
            <w:pPr>
              <w:spacing w:line="400" w:lineRule="exact"/>
              <w:rPr>
                <w:rFonts w:asciiTheme="minorEastAsia" w:eastAsiaTheme="minorEastAsia" w:hAnsiTheme="minorEastAsia"/>
                <w:spacing w:val="10"/>
              </w:rPr>
            </w:pPr>
          </w:p>
          <w:p w14:paraId="62DF01A7" w14:textId="77777777" w:rsidR="005333BA" w:rsidRPr="00006439" w:rsidRDefault="005333BA" w:rsidP="00E836A5">
            <w:pPr>
              <w:spacing w:line="400" w:lineRule="exact"/>
              <w:rPr>
                <w:rFonts w:asciiTheme="minorEastAsia" w:eastAsiaTheme="minorEastAsia" w:hAnsiTheme="minorEastAsia"/>
                <w:spacing w:val="10"/>
              </w:rPr>
            </w:pPr>
          </w:p>
          <w:p w14:paraId="204F430E" w14:textId="77777777" w:rsidR="005333BA" w:rsidRPr="00006439" w:rsidRDefault="005333BA" w:rsidP="00E836A5">
            <w:pPr>
              <w:spacing w:line="400" w:lineRule="exact"/>
              <w:rPr>
                <w:rFonts w:asciiTheme="minorEastAsia" w:eastAsiaTheme="minorEastAsia" w:hAnsiTheme="minorEastAsia"/>
                <w:spacing w:val="10"/>
              </w:rPr>
            </w:pPr>
          </w:p>
          <w:p w14:paraId="1BCC2C55" w14:textId="77777777" w:rsidR="005333BA" w:rsidRPr="00006439" w:rsidRDefault="005333BA" w:rsidP="00E836A5">
            <w:pPr>
              <w:spacing w:line="400" w:lineRule="exact"/>
              <w:rPr>
                <w:rFonts w:asciiTheme="minorEastAsia" w:eastAsiaTheme="minorEastAsia" w:hAnsiTheme="minorEastAsia"/>
                <w:spacing w:val="10"/>
              </w:rPr>
            </w:pPr>
          </w:p>
          <w:p w14:paraId="02CD6DDB" w14:textId="77777777" w:rsidR="005333BA" w:rsidRPr="00006439" w:rsidRDefault="005333BA" w:rsidP="00E836A5">
            <w:pPr>
              <w:spacing w:line="400" w:lineRule="exact"/>
              <w:rPr>
                <w:rFonts w:asciiTheme="minorEastAsia" w:eastAsiaTheme="minorEastAsia" w:hAnsiTheme="minorEastAsia"/>
                <w:spacing w:val="10"/>
              </w:rPr>
            </w:pPr>
          </w:p>
          <w:p w14:paraId="1DFC2E25"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6E831523" w14:textId="77777777" w:rsidR="005333BA" w:rsidRPr="00006439" w:rsidRDefault="005333BA" w:rsidP="00E836A5">
            <w:pPr>
              <w:spacing w:line="400" w:lineRule="exact"/>
              <w:rPr>
                <w:rFonts w:asciiTheme="minorEastAsia" w:eastAsiaTheme="minorEastAsia" w:hAnsiTheme="minorEastAsia"/>
                <w:spacing w:val="10"/>
              </w:rPr>
            </w:pPr>
          </w:p>
          <w:p w14:paraId="35CECC70" w14:textId="77777777" w:rsidR="005333BA" w:rsidRPr="00006439" w:rsidRDefault="005333BA" w:rsidP="00E836A5">
            <w:pPr>
              <w:spacing w:line="400" w:lineRule="exact"/>
              <w:rPr>
                <w:rFonts w:asciiTheme="minorEastAsia" w:eastAsiaTheme="minorEastAsia" w:hAnsiTheme="minorEastAsia"/>
                <w:spacing w:val="10"/>
              </w:rPr>
            </w:pPr>
          </w:p>
          <w:p w14:paraId="5985ADBE" w14:textId="77777777" w:rsidR="005333BA" w:rsidRPr="00006439" w:rsidRDefault="005333BA" w:rsidP="00E836A5">
            <w:pPr>
              <w:spacing w:line="400" w:lineRule="exact"/>
              <w:rPr>
                <w:rFonts w:asciiTheme="minorEastAsia" w:eastAsiaTheme="minorEastAsia" w:hAnsiTheme="minorEastAsia"/>
                <w:spacing w:val="10"/>
              </w:rPr>
            </w:pPr>
          </w:p>
          <w:p w14:paraId="78672FAE" w14:textId="77777777" w:rsidR="005333BA" w:rsidRPr="00006439" w:rsidRDefault="005333BA" w:rsidP="00E836A5">
            <w:pPr>
              <w:spacing w:line="400" w:lineRule="exact"/>
              <w:rPr>
                <w:rFonts w:asciiTheme="minorEastAsia" w:eastAsiaTheme="minorEastAsia" w:hAnsiTheme="minorEastAsia"/>
                <w:spacing w:val="10"/>
              </w:rPr>
            </w:pPr>
          </w:p>
          <w:p w14:paraId="299D285D" w14:textId="77777777" w:rsidR="005333BA" w:rsidRPr="00006439" w:rsidRDefault="005333BA" w:rsidP="00E836A5">
            <w:pPr>
              <w:spacing w:line="400" w:lineRule="exact"/>
              <w:rPr>
                <w:rFonts w:asciiTheme="minorEastAsia" w:eastAsiaTheme="minorEastAsia" w:hAnsiTheme="minorEastAsia"/>
                <w:spacing w:val="10"/>
              </w:rPr>
            </w:pPr>
          </w:p>
          <w:p w14:paraId="0D223EE5" w14:textId="77777777" w:rsidR="005333BA" w:rsidRPr="00006439" w:rsidRDefault="005333BA" w:rsidP="00E836A5">
            <w:pPr>
              <w:spacing w:line="400" w:lineRule="exact"/>
              <w:rPr>
                <w:rFonts w:asciiTheme="minorEastAsia" w:eastAsiaTheme="minorEastAsia" w:hAnsiTheme="minorEastAsia"/>
                <w:spacing w:val="10"/>
              </w:rPr>
            </w:pPr>
          </w:p>
          <w:p w14:paraId="75D39920" w14:textId="77777777" w:rsidR="005333BA" w:rsidRPr="00006439" w:rsidRDefault="005333BA" w:rsidP="00E836A5">
            <w:pPr>
              <w:spacing w:line="400" w:lineRule="exact"/>
              <w:rPr>
                <w:rFonts w:asciiTheme="minorEastAsia" w:eastAsiaTheme="minorEastAsia" w:hAnsiTheme="minorEastAsia"/>
                <w:spacing w:val="10"/>
              </w:rPr>
            </w:pPr>
          </w:p>
          <w:p w14:paraId="51A65AD5" w14:textId="77777777" w:rsidR="005333BA" w:rsidRPr="00006439" w:rsidRDefault="005333BA" w:rsidP="00E836A5">
            <w:pPr>
              <w:spacing w:line="400" w:lineRule="exact"/>
              <w:rPr>
                <w:rFonts w:asciiTheme="minorEastAsia" w:eastAsiaTheme="minorEastAsia" w:hAnsiTheme="minorEastAsia"/>
                <w:spacing w:val="10"/>
              </w:rPr>
            </w:pPr>
          </w:p>
          <w:p w14:paraId="75F7811B" w14:textId="77777777" w:rsidR="005333BA" w:rsidRPr="00006439" w:rsidRDefault="005333BA" w:rsidP="00E836A5">
            <w:pPr>
              <w:spacing w:line="400" w:lineRule="exact"/>
              <w:rPr>
                <w:rFonts w:asciiTheme="minorEastAsia" w:eastAsiaTheme="minorEastAsia" w:hAnsiTheme="minorEastAsia"/>
                <w:spacing w:val="10"/>
              </w:rPr>
            </w:pPr>
          </w:p>
          <w:p w14:paraId="3320DFF2" w14:textId="77777777" w:rsidR="005333BA" w:rsidRPr="00006439" w:rsidRDefault="005333BA" w:rsidP="00E836A5">
            <w:pPr>
              <w:spacing w:line="400" w:lineRule="exact"/>
              <w:rPr>
                <w:rFonts w:asciiTheme="minorEastAsia" w:eastAsiaTheme="minorEastAsia" w:hAnsiTheme="minorEastAsia"/>
                <w:spacing w:val="10"/>
              </w:rPr>
            </w:pPr>
          </w:p>
          <w:p w14:paraId="0F3C1990" w14:textId="77777777" w:rsidR="005333BA" w:rsidRPr="00006439" w:rsidRDefault="005333BA" w:rsidP="00E836A5">
            <w:pPr>
              <w:spacing w:line="400" w:lineRule="exact"/>
              <w:rPr>
                <w:rFonts w:asciiTheme="minorEastAsia" w:eastAsiaTheme="minorEastAsia" w:hAnsiTheme="minorEastAsia"/>
                <w:spacing w:val="10"/>
              </w:rPr>
            </w:pPr>
          </w:p>
          <w:p w14:paraId="0FAD6A34" w14:textId="77777777" w:rsidR="005333BA" w:rsidRPr="00006439" w:rsidRDefault="005333BA" w:rsidP="00E836A5">
            <w:pPr>
              <w:spacing w:line="400" w:lineRule="exact"/>
              <w:rPr>
                <w:rFonts w:asciiTheme="minorEastAsia" w:eastAsiaTheme="minorEastAsia" w:hAnsiTheme="minorEastAsia"/>
                <w:spacing w:val="10"/>
              </w:rPr>
            </w:pPr>
          </w:p>
          <w:p w14:paraId="0AD00BE9" w14:textId="77777777" w:rsidR="005333BA" w:rsidRPr="00006439" w:rsidRDefault="005333BA" w:rsidP="00E836A5">
            <w:pPr>
              <w:spacing w:line="400" w:lineRule="exact"/>
              <w:rPr>
                <w:rFonts w:asciiTheme="minorEastAsia" w:eastAsiaTheme="minorEastAsia" w:hAnsiTheme="minorEastAsia"/>
                <w:spacing w:val="10"/>
              </w:rPr>
            </w:pPr>
          </w:p>
          <w:p w14:paraId="6A6593E7" w14:textId="77777777" w:rsidR="005333BA" w:rsidRPr="00006439" w:rsidRDefault="005333BA" w:rsidP="00E836A5">
            <w:pPr>
              <w:spacing w:line="400" w:lineRule="exact"/>
              <w:rPr>
                <w:rFonts w:asciiTheme="minorEastAsia" w:eastAsiaTheme="minorEastAsia" w:hAnsiTheme="minorEastAsia"/>
                <w:spacing w:val="10"/>
              </w:rPr>
            </w:pPr>
          </w:p>
          <w:p w14:paraId="55E7EFD7" w14:textId="77777777" w:rsidR="005333BA" w:rsidRPr="00006439" w:rsidRDefault="005333BA" w:rsidP="00E836A5">
            <w:pPr>
              <w:spacing w:line="400" w:lineRule="exact"/>
              <w:rPr>
                <w:rFonts w:asciiTheme="minorEastAsia" w:eastAsiaTheme="minorEastAsia" w:hAnsiTheme="minorEastAsia"/>
                <w:spacing w:val="10"/>
              </w:rPr>
            </w:pPr>
          </w:p>
          <w:p w14:paraId="3DE8ECAA" w14:textId="77777777" w:rsidR="005333BA" w:rsidRPr="00006439" w:rsidRDefault="005333BA" w:rsidP="00E836A5">
            <w:pPr>
              <w:spacing w:line="400" w:lineRule="exact"/>
              <w:rPr>
                <w:rFonts w:asciiTheme="minorEastAsia" w:eastAsiaTheme="minorEastAsia" w:hAnsiTheme="minorEastAsia"/>
                <w:spacing w:val="10"/>
              </w:rPr>
            </w:pPr>
          </w:p>
          <w:p w14:paraId="2BCBFC44" w14:textId="77777777" w:rsidR="005333BA" w:rsidRPr="00006439" w:rsidRDefault="005333BA" w:rsidP="00E836A5">
            <w:pPr>
              <w:spacing w:line="400" w:lineRule="exact"/>
              <w:rPr>
                <w:rFonts w:asciiTheme="minorEastAsia" w:eastAsiaTheme="minorEastAsia" w:hAnsiTheme="minorEastAsia"/>
                <w:spacing w:val="10"/>
              </w:rPr>
            </w:pPr>
          </w:p>
          <w:p w14:paraId="4B99939F"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5DC10936" w14:textId="77777777" w:rsidR="005333BA" w:rsidRPr="00006439" w:rsidRDefault="005333BA" w:rsidP="00E836A5">
            <w:pPr>
              <w:spacing w:line="400" w:lineRule="exact"/>
              <w:rPr>
                <w:rFonts w:asciiTheme="minorEastAsia" w:eastAsiaTheme="minorEastAsia" w:hAnsiTheme="minorEastAsia"/>
                <w:spacing w:val="10"/>
              </w:rPr>
            </w:pPr>
          </w:p>
          <w:p w14:paraId="518B3D46" w14:textId="77777777" w:rsidR="005333BA" w:rsidRPr="00006439" w:rsidRDefault="005333BA" w:rsidP="00E836A5">
            <w:pPr>
              <w:spacing w:line="400" w:lineRule="exact"/>
              <w:rPr>
                <w:rFonts w:asciiTheme="minorEastAsia" w:eastAsiaTheme="minorEastAsia" w:hAnsiTheme="minorEastAsia"/>
                <w:spacing w:val="10"/>
              </w:rPr>
            </w:pPr>
          </w:p>
          <w:p w14:paraId="65BA8C68" w14:textId="77777777" w:rsidR="005333BA" w:rsidRPr="00006439" w:rsidRDefault="005333BA" w:rsidP="00E836A5">
            <w:pPr>
              <w:spacing w:line="400" w:lineRule="exact"/>
              <w:rPr>
                <w:rFonts w:asciiTheme="minorEastAsia" w:eastAsiaTheme="minorEastAsia" w:hAnsiTheme="minorEastAsia"/>
                <w:spacing w:val="10"/>
              </w:rPr>
            </w:pPr>
          </w:p>
          <w:p w14:paraId="40A953CA" w14:textId="77777777" w:rsidR="005333BA" w:rsidRPr="00006439" w:rsidRDefault="005333BA" w:rsidP="00E836A5">
            <w:pPr>
              <w:spacing w:line="400" w:lineRule="exact"/>
              <w:rPr>
                <w:rFonts w:asciiTheme="minorEastAsia" w:eastAsiaTheme="minorEastAsia" w:hAnsiTheme="minorEastAsia"/>
                <w:spacing w:val="10"/>
              </w:rPr>
            </w:pPr>
          </w:p>
          <w:p w14:paraId="3B003656" w14:textId="77777777" w:rsidR="005333BA" w:rsidRPr="00006439" w:rsidRDefault="005333BA" w:rsidP="00E836A5">
            <w:pPr>
              <w:spacing w:line="400" w:lineRule="exact"/>
              <w:rPr>
                <w:rFonts w:asciiTheme="minorEastAsia" w:eastAsiaTheme="minorEastAsia" w:hAnsiTheme="minorEastAsia"/>
                <w:spacing w:val="10"/>
              </w:rPr>
            </w:pPr>
          </w:p>
          <w:p w14:paraId="123165CD" w14:textId="77777777" w:rsidR="005333BA" w:rsidRPr="00006439" w:rsidRDefault="005333BA" w:rsidP="00E836A5">
            <w:pPr>
              <w:spacing w:line="400" w:lineRule="exact"/>
              <w:rPr>
                <w:rFonts w:asciiTheme="minorEastAsia" w:eastAsiaTheme="minorEastAsia" w:hAnsiTheme="minorEastAsia"/>
                <w:spacing w:val="10"/>
              </w:rPr>
            </w:pPr>
          </w:p>
          <w:p w14:paraId="0C1B13D0" w14:textId="77777777" w:rsidR="005333BA" w:rsidRPr="00006439" w:rsidRDefault="005333BA" w:rsidP="00E836A5">
            <w:pPr>
              <w:spacing w:line="400" w:lineRule="exact"/>
              <w:rPr>
                <w:rFonts w:asciiTheme="minorEastAsia" w:eastAsiaTheme="minorEastAsia" w:hAnsiTheme="minorEastAsia"/>
                <w:spacing w:val="10"/>
              </w:rPr>
            </w:pPr>
          </w:p>
          <w:p w14:paraId="05D3B7BB" w14:textId="77777777" w:rsidR="005333BA" w:rsidRPr="00006439" w:rsidRDefault="005333BA" w:rsidP="00E836A5">
            <w:pPr>
              <w:spacing w:line="400" w:lineRule="exact"/>
              <w:rPr>
                <w:rFonts w:asciiTheme="minorEastAsia" w:eastAsiaTheme="minorEastAsia" w:hAnsiTheme="minorEastAsia"/>
                <w:spacing w:val="10"/>
              </w:rPr>
            </w:pPr>
          </w:p>
          <w:p w14:paraId="263C3802" w14:textId="77777777" w:rsidR="005333BA" w:rsidRPr="00006439" w:rsidRDefault="005333BA" w:rsidP="00E836A5">
            <w:pPr>
              <w:spacing w:line="400" w:lineRule="exact"/>
              <w:rPr>
                <w:rFonts w:asciiTheme="minorEastAsia" w:eastAsiaTheme="minorEastAsia" w:hAnsiTheme="minorEastAsia"/>
                <w:spacing w:val="10"/>
              </w:rPr>
            </w:pPr>
          </w:p>
          <w:p w14:paraId="6F3D6B9B" w14:textId="77777777" w:rsidR="005333BA" w:rsidRPr="00006439" w:rsidRDefault="005333BA" w:rsidP="00E836A5">
            <w:pPr>
              <w:spacing w:line="400" w:lineRule="exact"/>
              <w:rPr>
                <w:rFonts w:asciiTheme="minorEastAsia" w:eastAsiaTheme="minorEastAsia" w:hAnsiTheme="minorEastAsia"/>
                <w:spacing w:val="10"/>
              </w:rPr>
            </w:pPr>
          </w:p>
          <w:p w14:paraId="22561312" w14:textId="77777777" w:rsidR="005333BA" w:rsidRPr="00006439" w:rsidRDefault="005333BA" w:rsidP="00E836A5">
            <w:pPr>
              <w:spacing w:line="400" w:lineRule="exact"/>
              <w:rPr>
                <w:rFonts w:asciiTheme="minorEastAsia" w:eastAsiaTheme="minorEastAsia" w:hAnsiTheme="minorEastAsia"/>
                <w:spacing w:val="10"/>
              </w:rPr>
            </w:pPr>
          </w:p>
          <w:p w14:paraId="5B265375" w14:textId="77777777" w:rsidR="005333BA" w:rsidRPr="00006439" w:rsidRDefault="005333BA" w:rsidP="00E836A5">
            <w:pPr>
              <w:spacing w:line="400" w:lineRule="exact"/>
              <w:rPr>
                <w:rFonts w:asciiTheme="minorEastAsia" w:eastAsiaTheme="minorEastAsia" w:hAnsiTheme="minorEastAsia"/>
                <w:spacing w:val="10"/>
              </w:rPr>
            </w:pPr>
          </w:p>
          <w:p w14:paraId="685C9900" w14:textId="77777777" w:rsidR="005333BA" w:rsidRPr="00006439" w:rsidRDefault="005333BA" w:rsidP="00E836A5">
            <w:pPr>
              <w:spacing w:line="400" w:lineRule="exact"/>
              <w:rPr>
                <w:rFonts w:asciiTheme="minorEastAsia" w:eastAsiaTheme="minorEastAsia" w:hAnsiTheme="minorEastAsia"/>
                <w:spacing w:val="10"/>
              </w:rPr>
            </w:pPr>
          </w:p>
          <w:p w14:paraId="43668B9D" w14:textId="77777777" w:rsidR="005333BA" w:rsidRPr="00006439" w:rsidRDefault="005333BA" w:rsidP="00E836A5">
            <w:pPr>
              <w:spacing w:line="400" w:lineRule="exact"/>
              <w:rPr>
                <w:rFonts w:asciiTheme="minorEastAsia" w:eastAsiaTheme="minorEastAsia" w:hAnsiTheme="minorEastAsia"/>
                <w:spacing w:val="10"/>
              </w:rPr>
            </w:pPr>
          </w:p>
          <w:p w14:paraId="5006CE1E" w14:textId="77777777" w:rsidR="005333BA" w:rsidRPr="00006439" w:rsidRDefault="005333BA" w:rsidP="00E836A5">
            <w:pPr>
              <w:spacing w:line="400" w:lineRule="exact"/>
              <w:rPr>
                <w:rFonts w:asciiTheme="minorEastAsia" w:eastAsiaTheme="minorEastAsia" w:hAnsiTheme="minorEastAsia"/>
                <w:spacing w:val="10"/>
              </w:rPr>
            </w:pPr>
          </w:p>
          <w:p w14:paraId="301E24B3" w14:textId="77777777" w:rsidR="005333BA" w:rsidRPr="00006439" w:rsidRDefault="005333BA" w:rsidP="00E836A5">
            <w:pPr>
              <w:spacing w:line="400" w:lineRule="exact"/>
              <w:rPr>
                <w:rFonts w:asciiTheme="minorEastAsia" w:eastAsiaTheme="minorEastAsia" w:hAnsiTheme="minorEastAsia"/>
                <w:spacing w:val="10"/>
              </w:rPr>
            </w:pPr>
          </w:p>
          <w:p w14:paraId="0F72ABAA" w14:textId="77777777" w:rsidR="005333BA" w:rsidRPr="00006439" w:rsidRDefault="005333BA" w:rsidP="00E836A5">
            <w:pPr>
              <w:spacing w:line="400" w:lineRule="exact"/>
              <w:rPr>
                <w:rFonts w:asciiTheme="minorEastAsia" w:eastAsiaTheme="minorEastAsia" w:hAnsiTheme="minorEastAsia"/>
                <w:spacing w:val="10"/>
              </w:rPr>
            </w:pPr>
          </w:p>
          <w:p w14:paraId="3D305AEC"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031CD220" w14:textId="77777777" w:rsidR="005333BA" w:rsidRPr="00006439" w:rsidRDefault="005333BA" w:rsidP="00E836A5">
            <w:pPr>
              <w:spacing w:line="400" w:lineRule="exact"/>
              <w:rPr>
                <w:rFonts w:asciiTheme="minorEastAsia" w:eastAsiaTheme="minorEastAsia" w:hAnsiTheme="minorEastAsia"/>
                <w:spacing w:val="10"/>
              </w:rPr>
            </w:pPr>
          </w:p>
          <w:p w14:paraId="03B5C68F" w14:textId="77777777" w:rsidR="005333BA" w:rsidRPr="00006439" w:rsidRDefault="005333BA" w:rsidP="00E836A5">
            <w:pPr>
              <w:spacing w:line="400" w:lineRule="exact"/>
              <w:rPr>
                <w:rFonts w:asciiTheme="minorEastAsia" w:eastAsiaTheme="minorEastAsia" w:hAnsiTheme="minorEastAsia"/>
                <w:spacing w:val="10"/>
              </w:rPr>
            </w:pPr>
          </w:p>
          <w:p w14:paraId="6F8F0084" w14:textId="77777777" w:rsidR="005333BA" w:rsidRPr="00006439" w:rsidRDefault="005333BA" w:rsidP="00E836A5">
            <w:pPr>
              <w:spacing w:line="400" w:lineRule="exact"/>
              <w:rPr>
                <w:rFonts w:asciiTheme="minorEastAsia" w:eastAsiaTheme="minorEastAsia" w:hAnsiTheme="minorEastAsia"/>
                <w:spacing w:val="10"/>
              </w:rPr>
            </w:pPr>
          </w:p>
          <w:p w14:paraId="5C13AAFF" w14:textId="77777777" w:rsidR="005333BA" w:rsidRPr="00006439" w:rsidRDefault="005333BA" w:rsidP="00E836A5">
            <w:pPr>
              <w:spacing w:line="400" w:lineRule="exact"/>
              <w:rPr>
                <w:rFonts w:asciiTheme="minorEastAsia" w:eastAsiaTheme="minorEastAsia" w:hAnsiTheme="minorEastAsia"/>
                <w:spacing w:val="10"/>
              </w:rPr>
            </w:pPr>
          </w:p>
          <w:p w14:paraId="7993EEA5" w14:textId="77777777" w:rsidR="005333BA" w:rsidRPr="00006439" w:rsidRDefault="005333BA" w:rsidP="00E836A5">
            <w:pPr>
              <w:spacing w:line="400" w:lineRule="exact"/>
              <w:rPr>
                <w:rFonts w:asciiTheme="minorEastAsia" w:eastAsiaTheme="minorEastAsia" w:hAnsiTheme="minorEastAsia"/>
                <w:spacing w:val="10"/>
              </w:rPr>
            </w:pPr>
          </w:p>
          <w:p w14:paraId="3B37335E" w14:textId="77777777" w:rsidR="005333BA" w:rsidRPr="00006439" w:rsidRDefault="005333BA" w:rsidP="00E836A5">
            <w:pPr>
              <w:spacing w:line="400" w:lineRule="exact"/>
              <w:rPr>
                <w:rFonts w:asciiTheme="minorEastAsia" w:eastAsiaTheme="minorEastAsia" w:hAnsiTheme="minorEastAsia"/>
                <w:spacing w:val="10"/>
              </w:rPr>
            </w:pPr>
          </w:p>
          <w:p w14:paraId="4FBA67B4" w14:textId="77777777" w:rsidR="005333BA" w:rsidRPr="00006439" w:rsidRDefault="005333BA" w:rsidP="00E836A5">
            <w:pPr>
              <w:spacing w:line="400" w:lineRule="exact"/>
              <w:rPr>
                <w:rFonts w:asciiTheme="minorEastAsia" w:eastAsiaTheme="minorEastAsia" w:hAnsiTheme="minorEastAsia"/>
                <w:spacing w:val="10"/>
              </w:rPr>
            </w:pPr>
          </w:p>
          <w:p w14:paraId="3D2933F7" w14:textId="77777777" w:rsidR="005333BA" w:rsidRPr="00006439" w:rsidRDefault="005333BA" w:rsidP="00E836A5">
            <w:pPr>
              <w:spacing w:line="400" w:lineRule="exact"/>
              <w:rPr>
                <w:rFonts w:asciiTheme="minorEastAsia" w:eastAsiaTheme="minorEastAsia" w:hAnsiTheme="minorEastAsia"/>
                <w:spacing w:val="10"/>
              </w:rPr>
            </w:pPr>
          </w:p>
          <w:p w14:paraId="70BB60D2" w14:textId="77777777" w:rsidR="005333BA" w:rsidRPr="00006439" w:rsidRDefault="005333BA" w:rsidP="00E836A5">
            <w:pPr>
              <w:spacing w:line="400" w:lineRule="exact"/>
              <w:rPr>
                <w:rFonts w:asciiTheme="minorEastAsia" w:eastAsiaTheme="minorEastAsia" w:hAnsiTheme="minorEastAsia"/>
                <w:spacing w:val="10"/>
              </w:rPr>
            </w:pPr>
          </w:p>
          <w:p w14:paraId="5F7E4D2D" w14:textId="77777777" w:rsidR="005333BA" w:rsidRPr="00006439" w:rsidRDefault="005333BA" w:rsidP="00E836A5">
            <w:pPr>
              <w:spacing w:line="400" w:lineRule="exact"/>
              <w:rPr>
                <w:rFonts w:asciiTheme="minorEastAsia" w:eastAsiaTheme="minorEastAsia" w:hAnsiTheme="minorEastAsia"/>
                <w:spacing w:val="10"/>
              </w:rPr>
            </w:pPr>
          </w:p>
          <w:p w14:paraId="0B639EFA" w14:textId="77777777" w:rsidR="005333BA" w:rsidRPr="00006439" w:rsidRDefault="005333BA" w:rsidP="00E836A5">
            <w:pPr>
              <w:spacing w:line="400" w:lineRule="exact"/>
              <w:rPr>
                <w:rFonts w:asciiTheme="minorEastAsia" w:eastAsiaTheme="minorEastAsia" w:hAnsiTheme="minorEastAsia"/>
                <w:spacing w:val="10"/>
              </w:rPr>
            </w:pPr>
          </w:p>
          <w:p w14:paraId="07D69851" w14:textId="77777777" w:rsidR="005333BA" w:rsidRPr="00006439" w:rsidRDefault="005333BA" w:rsidP="00E836A5">
            <w:pPr>
              <w:spacing w:line="400" w:lineRule="exact"/>
              <w:rPr>
                <w:rFonts w:asciiTheme="minorEastAsia" w:eastAsiaTheme="minorEastAsia" w:hAnsiTheme="minorEastAsia"/>
                <w:spacing w:val="10"/>
              </w:rPr>
            </w:pPr>
          </w:p>
          <w:p w14:paraId="4E9E1771" w14:textId="77777777" w:rsidR="005333BA" w:rsidRPr="00006439" w:rsidRDefault="005333BA" w:rsidP="00E836A5">
            <w:pPr>
              <w:spacing w:line="400" w:lineRule="exact"/>
              <w:rPr>
                <w:rFonts w:asciiTheme="minorEastAsia" w:eastAsiaTheme="minorEastAsia" w:hAnsiTheme="minorEastAsia"/>
                <w:spacing w:val="10"/>
              </w:rPr>
            </w:pPr>
          </w:p>
          <w:p w14:paraId="21F636D9" w14:textId="77777777" w:rsidR="005333BA" w:rsidRPr="00006439" w:rsidRDefault="005333BA" w:rsidP="00E836A5">
            <w:pPr>
              <w:spacing w:line="400" w:lineRule="exact"/>
              <w:rPr>
                <w:rFonts w:asciiTheme="minorEastAsia" w:eastAsiaTheme="minorEastAsia" w:hAnsiTheme="minorEastAsia"/>
                <w:spacing w:val="10"/>
              </w:rPr>
            </w:pPr>
          </w:p>
          <w:p w14:paraId="7DA2F2C7" w14:textId="77777777" w:rsidR="005333BA" w:rsidRPr="00006439" w:rsidRDefault="005333BA" w:rsidP="00E836A5">
            <w:pPr>
              <w:spacing w:line="400" w:lineRule="exact"/>
              <w:rPr>
                <w:rFonts w:asciiTheme="minorEastAsia" w:eastAsiaTheme="minorEastAsia" w:hAnsiTheme="minorEastAsia"/>
                <w:spacing w:val="10"/>
              </w:rPr>
            </w:pPr>
          </w:p>
          <w:p w14:paraId="6F48B53A" w14:textId="77777777" w:rsidR="005333BA" w:rsidRPr="00006439" w:rsidRDefault="005333BA" w:rsidP="00E836A5">
            <w:pPr>
              <w:spacing w:line="400" w:lineRule="exact"/>
              <w:rPr>
                <w:rFonts w:asciiTheme="minorEastAsia" w:eastAsiaTheme="minorEastAsia" w:hAnsiTheme="minorEastAsia"/>
                <w:spacing w:val="10"/>
              </w:rPr>
            </w:pPr>
          </w:p>
          <w:p w14:paraId="535D5281" w14:textId="77777777" w:rsidR="005333BA" w:rsidRPr="00006439" w:rsidRDefault="005333BA" w:rsidP="00E836A5">
            <w:pPr>
              <w:spacing w:line="400" w:lineRule="exact"/>
              <w:rPr>
                <w:rFonts w:asciiTheme="minorEastAsia" w:eastAsiaTheme="minorEastAsia" w:hAnsiTheme="minorEastAsia"/>
                <w:spacing w:val="10"/>
              </w:rPr>
            </w:pPr>
          </w:p>
          <w:p w14:paraId="3E32F003"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432E7210" w14:textId="77777777" w:rsidR="005333BA" w:rsidRPr="00006439" w:rsidRDefault="005333BA" w:rsidP="00E836A5">
            <w:pPr>
              <w:spacing w:line="400" w:lineRule="exact"/>
              <w:rPr>
                <w:rFonts w:asciiTheme="minorEastAsia" w:eastAsiaTheme="minorEastAsia" w:hAnsiTheme="minorEastAsia"/>
                <w:spacing w:val="10"/>
              </w:rPr>
            </w:pPr>
          </w:p>
          <w:p w14:paraId="67DABAE2" w14:textId="77777777" w:rsidR="005333BA" w:rsidRPr="00006439" w:rsidRDefault="005333BA" w:rsidP="00E836A5">
            <w:pPr>
              <w:spacing w:line="400" w:lineRule="exact"/>
              <w:rPr>
                <w:rFonts w:asciiTheme="minorEastAsia" w:eastAsiaTheme="minorEastAsia" w:hAnsiTheme="minorEastAsia"/>
                <w:spacing w:val="10"/>
              </w:rPr>
            </w:pPr>
          </w:p>
          <w:p w14:paraId="4D405F98" w14:textId="77777777" w:rsidR="005333BA" w:rsidRPr="00006439" w:rsidRDefault="005333BA" w:rsidP="00E836A5">
            <w:pPr>
              <w:spacing w:line="400" w:lineRule="exact"/>
              <w:rPr>
                <w:rFonts w:asciiTheme="minorEastAsia" w:eastAsiaTheme="minorEastAsia" w:hAnsiTheme="minorEastAsia"/>
                <w:spacing w:val="10"/>
              </w:rPr>
            </w:pPr>
          </w:p>
          <w:p w14:paraId="39A02ED9" w14:textId="77777777" w:rsidR="005333BA" w:rsidRPr="00006439" w:rsidRDefault="005333BA" w:rsidP="00E836A5">
            <w:pPr>
              <w:spacing w:line="400" w:lineRule="exact"/>
              <w:rPr>
                <w:rFonts w:asciiTheme="minorEastAsia" w:eastAsiaTheme="minorEastAsia" w:hAnsiTheme="minorEastAsia"/>
                <w:spacing w:val="10"/>
              </w:rPr>
            </w:pPr>
          </w:p>
          <w:p w14:paraId="5132127F" w14:textId="77777777" w:rsidR="005333BA" w:rsidRPr="00006439" w:rsidRDefault="005333BA" w:rsidP="00E836A5">
            <w:pPr>
              <w:spacing w:line="400" w:lineRule="exact"/>
              <w:rPr>
                <w:rFonts w:asciiTheme="minorEastAsia" w:eastAsiaTheme="minorEastAsia" w:hAnsiTheme="minorEastAsia"/>
                <w:spacing w:val="10"/>
              </w:rPr>
            </w:pPr>
          </w:p>
          <w:p w14:paraId="08FC7FE9" w14:textId="77777777" w:rsidR="005333BA" w:rsidRPr="00006439" w:rsidRDefault="005333BA" w:rsidP="00E836A5">
            <w:pPr>
              <w:spacing w:line="400" w:lineRule="exact"/>
              <w:rPr>
                <w:rFonts w:asciiTheme="minorEastAsia" w:eastAsiaTheme="minorEastAsia" w:hAnsiTheme="minorEastAsia"/>
                <w:spacing w:val="10"/>
              </w:rPr>
            </w:pPr>
          </w:p>
          <w:p w14:paraId="59C3C517" w14:textId="77777777" w:rsidR="005333BA" w:rsidRPr="00006439" w:rsidRDefault="005333BA" w:rsidP="00E836A5">
            <w:pPr>
              <w:spacing w:line="400" w:lineRule="exact"/>
              <w:rPr>
                <w:rFonts w:asciiTheme="minorEastAsia" w:eastAsiaTheme="minorEastAsia" w:hAnsiTheme="minorEastAsia"/>
                <w:spacing w:val="10"/>
              </w:rPr>
            </w:pPr>
          </w:p>
          <w:p w14:paraId="466CED14" w14:textId="77777777" w:rsidR="005333BA" w:rsidRPr="00006439" w:rsidRDefault="005333BA" w:rsidP="00E836A5">
            <w:pPr>
              <w:spacing w:line="400" w:lineRule="exact"/>
              <w:rPr>
                <w:rFonts w:asciiTheme="minorEastAsia" w:eastAsiaTheme="minorEastAsia" w:hAnsiTheme="minorEastAsia"/>
                <w:spacing w:val="10"/>
              </w:rPr>
            </w:pPr>
          </w:p>
          <w:p w14:paraId="5BCFFD6B" w14:textId="77777777" w:rsidR="005333BA" w:rsidRPr="00006439" w:rsidRDefault="005333BA" w:rsidP="00E836A5">
            <w:pPr>
              <w:spacing w:line="400" w:lineRule="exact"/>
              <w:rPr>
                <w:rFonts w:asciiTheme="minorEastAsia" w:eastAsiaTheme="minorEastAsia" w:hAnsiTheme="minorEastAsia"/>
                <w:spacing w:val="10"/>
              </w:rPr>
            </w:pPr>
          </w:p>
          <w:p w14:paraId="5539D3F4" w14:textId="77777777" w:rsidR="005333BA" w:rsidRPr="00006439" w:rsidRDefault="005333BA" w:rsidP="00E836A5">
            <w:pPr>
              <w:spacing w:line="400" w:lineRule="exact"/>
              <w:rPr>
                <w:rFonts w:asciiTheme="minorEastAsia" w:eastAsiaTheme="minorEastAsia" w:hAnsiTheme="minorEastAsia"/>
                <w:spacing w:val="10"/>
              </w:rPr>
            </w:pPr>
          </w:p>
          <w:p w14:paraId="26850891" w14:textId="77777777" w:rsidR="005333BA" w:rsidRPr="00006439" w:rsidRDefault="005333BA" w:rsidP="00E836A5">
            <w:pPr>
              <w:spacing w:line="400" w:lineRule="exact"/>
              <w:rPr>
                <w:rFonts w:asciiTheme="minorEastAsia" w:eastAsiaTheme="minorEastAsia" w:hAnsiTheme="minorEastAsia"/>
                <w:spacing w:val="10"/>
              </w:rPr>
            </w:pPr>
          </w:p>
          <w:p w14:paraId="58A65CBE" w14:textId="5F1B0A11" w:rsidR="005333BA" w:rsidRDefault="005333BA" w:rsidP="00E836A5">
            <w:pPr>
              <w:spacing w:line="400" w:lineRule="exact"/>
              <w:rPr>
                <w:rFonts w:asciiTheme="minorEastAsia" w:eastAsiaTheme="minorEastAsia" w:hAnsiTheme="minorEastAsia"/>
                <w:spacing w:val="10"/>
              </w:rPr>
            </w:pPr>
          </w:p>
          <w:p w14:paraId="2B5E138E" w14:textId="77777777" w:rsidR="00DD3246" w:rsidRPr="00006439" w:rsidRDefault="00DD3246" w:rsidP="00E836A5">
            <w:pPr>
              <w:spacing w:line="400" w:lineRule="exact"/>
              <w:rPr>
                <w:rFonts w:asciiTheme="minorEastAsia" w:eastAsiaTheme="minorEastAsia" w:hAnsiTheme="minorEastAsia"/>
                <w:spacing w:val="10"/>
              </w:rPr>
            </w:pPr>
          </w:p>
          <w:p w14:paraId="0140DC77" w14:textId="77777777" w:rsidR="005333BA" w:rsidRPr="00006439" w:rsidRDefault="005333BA" w:rsidP="00E836A5">
            <w:pPr>
              <w:spacing w:line="400" w:lineRule="exact"/>
              <w:rPr>
                <w:rFonts w:asciiTheme="minorEastAsia" w:eastAsiaTheme="minorEastAsia" w:hAnsiTheme="minorEastAsia"/>
                <w:spacing w:val="10"/>
              </w:rPr>
            </w:pPr>
          </w:p>
          <w:p w14:paraId="305662E0" w14:textId="77777777" w:rsidR="005333BA" w:rsidRPr="00006439" w:rsidRDefault="005333BA" w:rsidP="00E836A5">
            <w:pPr>
              <w:spacing w:line="400" w:lineRule="exact"/>
              <w:rPr>
                <w:rFonts w:asciiTheme="minorEastAsia" w:eastAsiaTheme="minorEastAsia" w:hAnsiTheme="minorEastAsia"/>
                <w:spacing w:val="10"/>
              </w:rPr>
            </w:pPr>
          </w:p>
          <w:p w14:paraId="7D1BF434" w14:textId="77777777" w:rsidR="005333BA" w:rsidRPr="00006439" w:rsidRDefault="005333BA" w:rsidP="00E836A5">
            <w:pPr>
              <w:spacing w:line="400" w:lineRule="exact"/>
              <w:rPr>
                <w:rFonts w:asciiTheme="minorEastAsia" w:eastAsiaTheme="minorEastAsia" w:hAnsiTheme="minorEastAsia"/>
                <w:spacing w:val="10"/>
              </w:rPr>
            </w:pPr>
          </w:p>
          <w:p w14:paraId="34746983" w14:textId="77777777" w:rsidR="005333BA" w:rsidRPr="00006439" w:rsidRDefault="005333BA" w:rsidP="00E836A5">
            <w:pPr>
              <w:spacing w:line="400" w:lineRule="exact"/>
              <w:rPr>
                <w:rFonts w:asciiTheme="minorEastAsia" w:eastAsiaTheme="minorEastAsia" w:hAnsiTheme="minorEastAsia"/>
                <w:spacing w:val="10"/>
              </w:rPr>
            </w:pPr>
          </w:p>
          <w:p w14:paraId="3EB2FDAB"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73BA6EF2" w14:textId="77777777" w:rsidR="005333BA" w:rsidRPr="00006439" w:rsidRDefault="005333BA" w:rsidP="00E836A5">
            <w:pPr>
              <w:spacing w:line="400" w:lineRule="exact"/>
              <w:rPr>
                <w:rFonts w:asciiTheme="minorEastAsia" w:eastAsiaTheme="minorEastAsia" w:hAnsiTheme="minorEastAsia"/>
                <w:spacing w:val="10"/>
              </w:rPr>
            </w:pPr>
          </w:p>
          <w:p w14:paraId="523F3459" w14:textId="77777777" w:rsidR="005333BA" w:rsidRPr="00006439" w:rsidRDefault="005333BA" w:rsidP="00E836A5">
            <w:pPr>
              <w:spacing w:line="400" w:lineRule="exact"/>
              <w:rPr>
                <w:rFonts w:asciiTheme="minorEastAsia" w:eastAsiaTheme="minorEastAsia" w:hAnsiTheme="minorEastAsia"/>
                <w:spacing w:val="10"/>
              </w:rPr>
            </w:pPr>
          </w:p>
          <w:p w14:paraId="5DC80CAD" w14:textId="77777777" w:rsidR="005333BA" w:rsidRPr="00006439" w:rsidRDefault="005333BA" w:rsidP="00E836A5">
            <w:pPr>
              <w:spacing w:line="400" w:lineRule="exact"/>
              <w:rPr>
                <w:rFonts w:asciiTheme="minorEastAsia" w:eastAsiaTheme="minorEastAsia" w:hAnsiTheme="minorEastAsia"/>
                <w:spacing w:val="10"/>
              </w:rPr>
            </w:pPr>
          </w:p>
          <w:p w14:paraId="5E9B3A96" w14:textId="77777777" w:rsidR="005333BA" w:rsidRPr="00006439" w:rsidRDefault="005333BA" w:rsidP="00E836A5">
            <w:pPr>
              <w:spacing w:line="400" w:lineRule="exact"/>
              <w:rPr>
                <w:rFonts w:asciiTheme="minorEastAsia" w:eastAsiaTheme="minorEastAsia" w:hAnsiTheme="minorEastAsia"/>
                <w:spacing w:val="10"/>
              </w:rPr>
            </w:pPr>
          </w:p>
          <w:p w14:paraId="0423825C" w14:textId="77777777" w:rsidR="005333BA" w:rsidRPr="00006439" w:rsidRDefault="005333BA" w:rsidP="00E836A5">
            <w:pPr>
              <w:spacing w:line="400" w:lineRule="exact"/>
              <w:rPr>
                <w:rFonts w:asciiTheme="minorEastAsia" w:eastAsiaTheme="minorEastAsia" w:hAnsiTheme="minorEastAsia"/>
                <w:spacing w:val="10"/>
              </w:rPr>
            </w:pPr>
          </w:p>
          <w:p w14:paraId="614CAC2E" w14:textId="77777777" w:rsidR="005333BA" w:rsidRPr="00006439" w:rsidRDefault="005333BA" w:rsidP="00E836A5">
            <w:pPr>
              <w:spacing w:line="400" w:lineRule="exact"/>
              <w:rPr>
                <w:rFonts w:asciiTheme="minorEastAsia" w:eastAsiaTheme="minorEastAsia" w:hAnsiTheme="minorEastAsia"/>
                <w:spacing w:val="10"/>
              </w:rPr>
            </w:pPr>
          </w:p>
          <w:p w14:paraId="557659B8" w14:textId="77777777" w:rsidR="005333BA" w:rsidRPr="00006439" w:rsidRDefault="005333BA" w:rsidP="00E836A5">
            <w:pPr>
              <w:spacing w:line="400" w:lineRule="exact"/>
              <w:rPr>
                <w:rFonts w:asciiTheme="minorEastAsia" w:eastAsiaTheme="minorEastAsia" w:hAnsiTheme="minorEastAsia"/>
                <w:spacing w:val="10"/>
              </w:rPr>
            </w:pPr>
          </w:p>
          <w:p w14:paraId="385CCF19" w14:textId="77777777" w:rsidR="005333BA" w:rsidRPr="00006439" w:rsidRDefault="005333BA" w:rsidP="00E836A5">
            <w:pPr>
              <w:spacing w:line="400" w:lineRule="exact"/>
              <w:rPr>
                <w:rFonts w:asciiTheme="minorEastAsia" w:eastAsiaTheme="minorEastAsia" w:hAnsiTheme="minorEastAsia"/>
                <w:spacing w:val="10"/>
              </w:rPr>
            </w:pPr>
          </w:p>
          <w:p w14:paraId="5B81B118" w14:textId="77777777" w:rsidR="005333BA" w:rsidRPr="00006439" w:rsidRDefault="005333BA" w:rsidP="00E836A5">
            <w:pPr>
              <w:spacing w:line="400" w:lineRule="exact"/>
              <w:rPr>
                <w:rFonts w:asciiTheme="minorEastAsia" w:eastAsiaTheme="minorEastAsia" w:hAnsiTheme="minorEastAsia"/>
                <w:spacing w:val="10"/>
              </w:rPr>
            </w:pPr>
          </w:p>
          <w:p w14:paraId="1973DCB5" w14:textId="77777777" w:rsidR="005333BA" w:rsidRPr="00006439" w:rsidRDefault="005333BA" w:rsidP="00E836A5">
            <w:pPr>
              <w:spacing w:line="400" w:lineRule="exact"/>
              <w:rPr>
                <w:rFonts w:asciiTheme="minorEastAsia" w:eastAsiaTheme="minorEastAsia" w:hAnsiTheme="minorEastAsia"/>
                <w:spacing w:val="10"/>
              </w:rPr>
            </w:pPr>
          </w:p>
          <w:p w14:paraId="0CE6D051" w14:textId="77777777" w:rsidR="005333BA" w:rsidRPr="00006439" w:rsidRDefault="005333BA" w:rsidP="00E836A5">
            <w:pPr>
              <w:spacing w:line="400" w:lineRule="exact"/>
              <w:rPr>
                <w:rFonts w:asciiTheme="minorEastAsia" w:eastAsiaTheme="minorEastAsia" w:hAnsiTheme="minorEastAsia"/>
                <w:spacing w:val="10"/>
              </w:rPr>
            </w:pPr>
          </w:p>
          <w:p w14:paraId="0DD26E9F" w14:textId="77777777" w:rsidR="005333BA" w:rsidRPr="00006439" w:rsidRDefault="005333BA" w:rsidP="00E836A5">
            <w:pPr>
              <w:spacing w:line="400" w:lineRule="exact"/>
              <w:rPr>
                <w:rFonts w:asciiTheme="minorEastAsia" w:eastAsiaTheme="minorEastAsia" w:hAnsiTheme="minorEastAsia"/>
                <w:spacing w:val="10"/>
              </w:rPr>
            </w:pPr>
          </w:p>
          <w:p w14:paraId="5CEA9045" w14:textId="77777777" w:rsidR="005333BA" w:rsidRPr="00006439" w:rsidRDefault="005333BA" w:rsidP="00E836A5">
            <w:pPr>
              <w:spacing w:line="400" w:lineRule="exact"/>
              <w:rPr>
                <w:rFonts w:asciiTheme="minorEastAsia" w:eastAsiaTheme="minorEastAsia" w:hAnsiTheme="minorEastAsia"/>
                <w:spacing w:val="10"/>
              </w:rPr>
            </w:pPr>
          </w:p>
          <w:p w14:paraId="2DAD7DFC" w14:textId="77777777" w:rsidR="005333BA" w:rsidRPr="00006439" w:rsidRDefault="005333BA" w:rsidP="00E836A5">
            <w:pPr>
              <w:spacing w:line="400" w:lineRule="exact"/>
              <w:rPr>
                <w:rFonts w:asciiTheme="minorEastAsia" w:eastAsiaTheme="minorEastAsia" w:hAnsiTheme="minorEastAsia"/>
                <w:spacing w:val="10"/>
              </w:rPr>
            </w:pPr>
          </w:p>
          <w:p w14:paraId="73C6FAFE" w14:textId="77777777" w:rsidR="005333BA" w:rsidRPr="00006439" w:rsidRDefault="005333BA" w:rsidP="00E836A5">
            <w:pPr>
              <w:spacing w:line="400" w:lineRule="exact"/>
              <w:rPr>
                <w:rFonts w:asciiTheme="minorEastAsia" w:eastAsiaTheme="minorEastAsia" w:hAnsiTheme="minorEastAsia"/>
                <w:spacing w:val="10"/>
              </w:rPr>
            </w:pPr>
          </w:p>
          <w:p w14:paraId="3397E94C" w14:textId="77777777" w:rsidR="005333BA" w:rsidRPr="00006439" w:rsidRDefault="005333BA" w:rsidP="00E836A5">
            <w:pPr>
              <w:spacing w:line="400" w:lineRule="exact"/>
              <w:rPr>
                <w:rFonts w:asciiTheme="minorEastAsia" w:eastAsiaTheme="minorEastAsia" w:hAnsiTheme="minorEastAsia"/>
                <w:spacing w:val="10"/>
              </w:rPr>
            </w:pPr>
          </w:p>
          <w:p w14:paraId="65DDC85F" w14:textId="77777777" w:rsidR="005333BA" w:rsidRPr="00006439" w:rsidRDefault="005333BA" w:rsidP="00E836A5">
            <w:pPr>
              <w:spacing w:line="400" w:lineRule="exact"/>
              <w:rPr>
                <w:rFonts w:asciiTheme="minorEastAsia" w:eastAsiaTheme="minorEastAsia" w:hAnsiTheme="minorEastAsia"/>
                <w:spacing w:val="10"/>
              </w:rPr>
            </w:pPr>
          </w:p>
          <w:p w14:paraId="085CD475"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6C4F4E37" w14:textId="77777777" w:rsidR="005333BA" w:rsidRPr="00006439" w:rsidRDefault="005333BA" w:rsidP="00E836A5">
            <w:pPr>
              <w:spacing w:line="400" w:lineRule="exact"/>
              <w:rPr>
                <w:rFonts w:asciiTheme="minorEastAsia" w:eastAsiaTheme="minorEastAsia" w:hAnsiTheme="minorEastAsia"/>
                <w:spacing w:val="10"/>
              </w:rPr>
            </w:pPr>
          </w:p>
          <w:p w14:paraId="39787949" w14:textId="77777777" w:rsidR="005333BA" w:rsidRPr="00006439" w:rsidRDefault="005333BA" w:rsidP="00E836A5">
            <w:pPr>
              <w:spacing w:line="400" w:lineRule="exact"/>
              <w:rPr>
                <w:rFonts w:asciiTheme="minorEastAsia" w:eastAsiaTheme="minorEastAsia" w:hAnsiTheme="minorEastAsia"/>
                <w:spacing w:val="10"/>
              </w:rPr>
            </w:pPr>
          </w:p>
          <w:p w14:paraId="5DD1AF2C" w14:textId="77777777" w:rsidR="005333BA" w:rsidRPr="00006439" w:rsidRDefault="005333BA" w:rsidP="00E836A5">
            <w:pPr>
              <w:spacing w:line="400" w:lineRule="exact"/>
              <w:rPr>
                <w:rFonts w:asciiTheme="minorEastAsia" w:eastAsiaTheme="minorEastAsia" w:hAnsiTheme="minorEastAsia"/>
                <w:spacing w:val="10"/>
              </w:rPr>
            </w:pPr>
          </w:p>
          <w:p w14:paraId="503A1A07" w14:textId="77777777" w:rsidR="005333BA" w:rsidRPr="00006439" w:rsidRDefault="005333BA" w:rsidP="00E836A5">
            <w:pPr>
              <w:spacing w:line="400" w:lineRule="exact"/>
              <w:rPr>
                <w:rFonts w:asciiTheme="minorEastAsia" w:eastAsiaTheme="minorEastAsia" w:hAnsiTheme="minorEastAsia"/>
                <w:spacing w:val="10"/>
              </w:rPr>
            </w:pPr>
          </w:p>
          <w:p w14:paraId="60055FB9" w14:textId="77777777" w:rsidR="005333BA" w:rsidRPr="00006439" w:rsidRDefault="005333BA" w:rsidP="00E836A5">
            <w:pPr>
              <w:spacing w:line="400" w:lineRule="exact"/>
              <w:rPr>
                <w:rFonts w:asciiTheme="minorEastAsia" w:eastAsiaTheme="minorEastAsia" w:hAnsiTheme="minorEastAsia"/>
                <w:spacing w:val="10"/>
              </w:rPr>
            </w:pPr>
          </w:p>
          <w:p w14:paraId="49362C99" w14:textId="77777777" w:rsidR="005333BA" w:rsidRPr="00006439" w:rsidRDefault="005333BA" w:rsidP="00E836A5">
            <w:pPr>
              <w:spacing w:line="400" w:lineRule="exact"/>
              <w:rPr>
                <w:rFonts w:asciiTheme="minorEastAsia" w:eastAsiaTheme="minorEastAsia" w:hAnsiTheme="minorEastAsia"/>
                <w:spacing w:val="10"/>
              </w:rPr>
            </w:pPr>
          </w:p>
          <w:p w14:paraId="3E59D51B" w14:textId="77777777" w:rsidR="005333BA" w:rsidRPr="00006439" w:rsidRDefault="005333BA" w:rsidP="00E836A5">
            <w:pPr>
              <w:spacing w:line="400" w:lineRule="exact"/>
              <w:rPr>
                <w:rFonts w:asciiTheme="minorEastAsia" w:eastAsiaTheme="minorEastAsia" w:hAnsiTheme="minorEastAsia"/>
                <w:spacing w:val="10"/>
              </w:rPr>
            </w:pPr>
          </w:p>
          <w:p w14:paraId="17513963" w14:textId="77777777" w:rsidR="005333BA" w:rsidRPr="00006439" w:rsidRDefault="005333BA" w:rsidP="00E836A5">
            <w:pPr>
              <w:spacing w:line="400" w:lineRule="exact"/>
              <w:rPr>
                <w:rFonts w:asciiTheme="minorEastAsia" w:eastAsiaTheme="minorEastAsia" w:hAnsiTheme="minorEastAsia"/>
                <w:spacing w:val="10"/>
              </w:rPr>
            </w:pPr>
          </w:p>
          <w:p w14:paraId="221356DF" w14:textId="77777777" w:rsidR="005333BA" w:rsidRPr="00006439" w:rsidRDefault="005333BA" w:rsidP="00E836A5">
            <w:pPr>
              <w:spacing w:line="400" w:lineRule="exact"/>
              <w:rPr>
                <w:rFonts w:asciiTheme="minorEastAsia" w:eastAsiaTheme="minorEastAsia" w:hAnsiTheme="minorEastAsia"/>
                <w:spacing w:val="10"/>
              </w:rPr>
            </w:pPr>
          </w:p>
          <w:p w14:paraId="5AF85C90" w14:textId="77777777" w:rsidR="005333BA" w:rsidRPr="00006439" w:rsidRDefault="005333BA" w:rsidP="00E836A5">
            <w:pPr>
              <w:spacing w:line="400" w:lineRule="exact"/>
              <w:rPr>
                <w:rFonts w:asciiTheme="minorEastAsia" w:eastAsiaTheme="minorEastAsia" w:hAnsiTheme="minorEastAsia"/>
                <w:spacing w:val="10"/>
              </w:rPr>
            </w:pPr>
          </w:p>
          <w:p w14:paraId="0503D8F5" w14:textId="77777777" w:rsidR="005333BA" w:rsidRPr="00006439" w:rsidRDefault="005333BA" w:rsidP="00E836A5">
            <w:pPr>
              <w:spacing w:line="400" w:lineRule="exact"/>
              <w:rPr>
                <w:rFonts w:asciiTheme="minorEastAsia" w:eastAsiaTheme="minorEastAsia" w:hAnsiTheme="minorEastAsia"/>
                <w:spacing w:val="10"/>
              </w:rPr>
            </w:pPr>
          </w:p>
          <w:p w14:paraId="7FA6DDE8" w14:textId="77777777" w:rsidR="005333BA" w:rsidRPr="00006439" w:rsidRDefault="005333BA" w:rsidP="00E836A5">
            <w:pPr>
              <w:spacing w:line="400" w:lineRule="exact"/>
              <w:rPr>
                <w:rFonts w:asciiTheme="minorEastAsia" w:eastAsiaTheme="minorEastAsia" w:hAnsiTheme="minorEastAsia"/>
                <w:spacing w:val="10"/>
              </w:rPr>
            </w:pPr>
          </w:p>
          <w:p w14:paraId="3F9C023F" w14:textId="77777777" w:rsidR="005333BA" w:rsidRPr="00006439" w:rsidRDefault="005333BA" w:rsidP="00E836A5">
            <w:pPr>
              <w:spacing w:line="400" w:lineRule="exact"/>
              <w:rPr>
                <w:rFonts w:asciiTheme="minorEastAsia" w:eastAsiaTheme="minorEastAsia" w:hAnsiTheme="minorEastAsia"/>
                <w:spacing w:val="10"/>
              </w:rPr>
            </w:pPr>
          </w:p>
          <w:p w14:paraId="5F0EF331" w14:textId="77777777" w:rsidR="005333BA" w:rsidRPr="00006439" w:rsidRDefault="005333BA" w:rsidP="00E836A5">
            <w:pPr>
              <w:spacing w:line="400" w:lineRule="exact"/>
              <w:rPr>
                <w:rFonts w:asciiTheme="minorEastAsia" w:eastAsiaTheme="minorEastAsia" w:hAnsiTheme="minorEastAsia"/>
                <w:spacing w:val="10"/>
              </w:rPr>
            </w:pPr>
          </w:p>
          <w:p w14:paraId="5B948381" w14:textId="77777777" w:rsidR="005333BA" w:rsidRPr="00006439" w:rsidRDefault="005333BA" w:rsidP="00E836A5">
            <w:pPr>
              <w:spacing w:line="400" w:lineRule="exact"/>
              <w:rPr>
                <w:rFonts w:asciiTheme="minorEastAsia" w:eastAsiaTheme="minorEastAsia" w:hAnsiTheme="minorEastAsia"/>
                <w:spacing w:val="10"/>
              </w:rPr>
            </w:pPr>
          </w:p>
          <w:p w14:paraId="6B85CA7F" w14:textId="77777777" w:rsidR="005333BA" w:rsidRPr="00006439" w:rsidRDefault="005333BA" w:rsidP="00E836A5">
            <w:pPr>
              <w:spacing w:line="400" w:lineRule="exact"/>
              <w:rPr>
                <w:rFonts w:asciiTheme="minorEastAsia" w:eastAsiaTheme="minorEastAsia" w:hAnsiTheme="minorEastAsia"/>
                <w:spacing w:val="10"/>
              </w:rPr>
            </w:pPr>
          </w:p>
          <w:p w14:paraId="06B653CA" w14:textId="77777777" w:rsidR="005333BA" w:rsidRPr="00006439" w:rsidRDefault="005333BA" w:rsidP="00E836A5">
            <w:pPr>
              <w:spacing w:line="400" w:lineRule="exact"/>
              <w:rPr>
                <w:rFonts w:asciiTheme="minorEastAsia" w:eastAsiaTheme="minorEastAsia" w:hAnsiTheme="minorEastAsia"/>
                <w:spacing w:val="10"/>
              </w:rPr>
            </w:pPr>
          </w:p>
          <w:p w14:paraId="1BB9245B"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28B484D6" w14:textId="77777777" w:rsidR="005333BA" w:rsidRPr="00006439" w:rsidRDefault="005333BA" w:rsidP="00E836A5">
            <w:pPr>
              <w:spacing w:line="400" w:lineRule="exact"/>
              <w:rPr>
                <w:rFonts w:asciiTheme="minorEastAsia" w:eastAsiaTheme="minorEastAsia" w:hAnsiTheme="minorEastAsia"/>
                <w:spacing w:val="10"/>
              </w:rPr>
            </w:pPr>
          </w:p>
          <w:p w14:paraId="3058CE0D" w14:textId="77777777" w:rsidR="005333BA" w:rsidRPr="00006439" w:rsidRDefault="005333BA" w:rsidP="00E836A5">
            <w:pPr>
              <w:spacing w:line="400" w:lineRule="exact"/>
              <w:rPr>
                <w:rFonts w:asciiTheme="minorEastAsia" w:eastAsiaTheme="minorEastAsia" w:hAnsiTheme="minorEastAsia"/>
                <w:spacing w:val="10"/>
              </w:rPr>
            </w:pPr>
          </w:p>
          <w:p w14:paraId="59E58710" w14:textId="77777777" w:rsidR="005333BA" w:rsidRPr="00006439" w:rsidRDefault="005333BA" w:rsidP="00E836A5">
            <w:pPr>
              <w:spacing w:line="400" w:lineRule="exact"/>
              <w:rPr>
                <w:rFonts w:asciiTheme="minorEastAsia" w:eastAsiaTheme="minorEastAsia" w:hAnsiTheme="minorEastAsia"/>
                <w:spacing w:val="10"/>
              </w:rPr>
            </w:pPr>
          </w:p>
          <w:p w14:paraId="557B4F72" w14:textId="77777777" w:rsidR="005333BA" w:rsidRPr="00006439" w:rsidRDefault="005333BA" w:rsidP="00E836A5">
            <w:pPr>
              <w:spacing w:line="400" w:lineRule="exact"/>
              <w:rPr>
                <w:rFonts w:asciiTheme="minorEastAsia" w:eastAsiaTheme="minorEastAsia" w:hAnsiTheme="minorEastAsia"/>
                <w:spacing w:val="10"/>
              </w:rPr>
            </w:pPr>
          </w:p>
          <w:p w14:paraId="76A3B20F" w14:textId="77777777" w:rsidR="005333BA" w:rsidRPr="00006439" w:rsidRDefault="005333BA" w:rsidP="00E836A5">
            <w:pPr>
              <w:spacing w:line="400" w:lineRule="exact"/>
              <w:rPr>
                <w:rFonts w:asciiTheme="minorEastAsia" w:eastAsiaTheme="minorEastAsia" w:hAnsiTheme="minorEastAsia"/>
                <w:spacing w:val="10"/>
              </w:rPr>
            </w:pPr>
          </w:p>
          <w:p w14:paraId="00F2EE00" w14:textId="77777777" w:rsidR="005333BA" w:rsidRPr="00006439" w:rsidRDefault="005333BA" w:rsidP="00E836A5">
            <w:pPr>
              <w:spacing w:line="400" w:lineRule="exact"/>
              <w:rPr>
                <w:rFonts w:asciiTheme="minorEastAsia" w:eastAsiaTheme="minorEastAsia" w:hAnsiTheme="minorEastAsia"/>
                <w:spacing w:val="10"/>
              </w:rPr>
            </w:pPr>
          </w:p>
          <w:p w14:paraId="02A135EB" w14:textId="77777777" w:rsidR="005333BA" w:rsidRPr="00006439" w:rsidRDefault="005333BA" w:rsidP="00E836A5">
            <w:pPr>
              <w:spacing w:line="400" w:lineRule="exact"/>
              <w:rPr>
                <w:rFonts w:asciiTheme="minorEastAsia" w:eastAsiaTheme="minorEastAsia" w:hAnsiTheme="minorEastAsia"/>
                <w:spacing w:val="10"/>
              </w:rPr>
            </w:pPr>
          </w:p>
          <w:p w14:paraId="7D9E2986" w14:textId="77777777" w:rsidR="005333BA" w:rsidRPr="00006439" w:rsidRDefault="005333BA" w:rsidP="00E836A5">
            <w:pPr>
              <w:spacing w:line="400" w:lineRule="exact"/>
              <w:rPr>
                <w:rFonts w:asciiTheme="minorEastAsia" w:eastAsiaTheme="minorEastAsia" w:hAnsiTheme="minorEastAsia"/>
                <w:spacing w:val="10"/>
              </w:rPr>
            </w:pPr>
          </w:p>
          <w:p w14:paraId="37ABE503" w14:textId="77777777" w:rsidR="005333BA" w:rsidRPr="00006439" w:rsidRDefault="005333BA" w:rsidP="00E836A5">
            <w:pPr>
              <w:spacing w:line="400" w:lineRule="exact"/>
              <w:rPr>
                <w:rFonts w:asciiTheme="minorEastAsia" w:eastAsiaTheme="minorEastAsia" w:hAnsiTheme="minorEastAsia"/>
                <w:spacing w:val="10"/>
              </w:rPr>
            </w:pPr>
          </w:p>
          <w:p w14:paraId="587D81D3" w14:textId="77777777" w:rsidR="005333BA" w:rsidRPr="00006439" w:rsidRDefault="005333BA" w:rsidP="00E836A5">
            <w:pPr>
              <w:spacing w:line="400" w:lineRule="exact"/>
              <w:rPr>
                <w:rFonts w:asciiTheme="minorEastAsia" w:eastAsiaTheme="minorEastAsia" w:hAnsiTheme="minorEastAsia"/>
                <w:spacing w:val="10"/>
              </w:rPr>
            </w:pPr>
          </w:p>
          <w:p w14:paraId="61EA5E68" w14:textId="77777777" w:rsidR="005333BA" w:rsidRPr="00006439" w:rsidRDefault="005333BA" w:rsidP="00E836A5">
            <w:pPr>
              <w:spacing w:line="400" w:lineRule="exact"/>
              <w:rPr>
                <w:rFonts w:asciiTheme="minorEastAsia" w:eastAsiaTheme="minorEastAsia" w:hAnsiTheme="minorEastAsia"/>
                <w:spacing w:val="10"/>
              </w:rPr>
            </w:pPr>
          </w:p>
          <w:p w14:paraId="7734A50D" w14:textId="77777777" w:rsidR="005333BA" w:rsidRPr="00006439" w:rsidRDefault="005333BA" w:rsidP="00E836A5">
            <w:pPr>
              <w:spacing w:line="400" w:lineRule="exact"/>
              <w:rPr>
                <w:rFonts w:asciiTheme="minorEastAsia" w:eastAsiaTheme="minorEastAsia" w:hAnsiTheme="minorEastAsia"/>
                <w:spacing w:val="10"/>
              </w:rPr>
            </w:pPr>
          </w:p>
          <w:p w14:paraId="39ACEBCB" w14:textId="77777777" w:rsidR="005333BA" w:rsidRPr="00006439" w:rsidRDefault="005333BA" w:rsidP="00E836A5">
            <w:pPr>
              <w:spacing w:line="400" w:lineRule="exact"/>
              <w:rPr>
                <w:rFonts w:asciiTheme="minorEastAsia" w:eastAsiaTheme="minorEastAsia" w:hAnsiTheme="minorEastAsia"/>
                <w:spacing w:val="10"/>
              </w:rPr>
            </w:pPr>
          </w:p>
          <w:p w14:paraId="39DE9F31" w14:textId="77777777" w:rsidR="005333BA" w:rsidRPr="00006439" w:rsidRDefault="005333BA" w:rsidP="00E836A5">
            <w:pPr>
              <w:spacing w:line="400" w:lineRule="exact"/>
              <w:rPr>
                <w:rFonts w:asciiTheme="minorEastAsia" w:eastAsiaTheme="minorEastAsia" w:hAnsiTheme="minorEastAsia"/>
                <w:spacing w:val="10"/>
              </w:rPr>
            </w:pPr>
          </w:p>
          <w:p w14:paraId="2C8DE97A" w14:textId="77777777" w:rsidR="005333BA" w:rsidRPr="00006439" w:rsidRDefault="005333BA" w:rsidP="00E836A5">
            <w:pPr>
              <w:spacing w:line="400" w:lineRule="exact"/>
              <w:rPr>
                <w:rFonts w:asciiTheme="minorEastAsia" w:eastAsiaTheme="minorEastAsia" w:hAnsiTheme="minorEastAsia"/>
                <w:spacing w:val="10"/>
              </w:rPr>
            </w:pPr>
          </w:p>
          <w:p w14:paraId="5B42BC85" w14:textId="77777777" w:rsidR="005333BA" w:rsidRPr="00006439" w:rsidRDefault="005333BA" w:rsidP="00E836A5">
            <w:pPr>
              <w:spacing w:line="400" w:lineRule="exact"/>
              <w:rPr>
                <w:rFonts w:asciiTheme="minorEastAsia" w:eastAsiaTheme="minorEastAsia" w:hAnsiTheme="minorEastAsia"/>
                <w:spacing w:val="10"/>
              </w:rPr>
            </w:pPr>
          </w:p>
          <w:p w14:paraId="2A4713EF" w14:textId="77777777" w:rsidR="005333BA" w:rsidRPr="00006439" w:rsidRDefault="005333BA" w:rsidP="00E836A5">
            <w:pPr>
              <w:spacing w:line="400" w:lineRule="exact"/>
              <w:rPr>
                <w:rFonts w:asciiTheme="minorEastAsia" w:eastAsiaTheme="minorEastAsia" w:hAnsiTheme="minorEastAsia"/>
                <w:spacing w:val="10"/>
              </w:rPr>
            </w:pPr>
          </w:p>
          <w:p w14:paraId="03D47498"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0889AA9D" w14:textId="77777777" w:rsidR="005333BA" w:rsidRPr="00006439" w:rsidRDefault="005333BA" w:rsidP="00E836A5">
            <w:pPr>
              <w:spacing w:line="400" w:lineRule="exact"/>
              <w:rPr>
                <w:rFonts w:asciiTheme="minorEastAsia" w:eastAsiaTheme="minorEastAsia" w:hAnsiTheme="minorEastAsia"/>
                <w:spacing w:val="10"/>
              </w:rPr>
            </w:pPr>
          </w:p>
          <w:p w14:paraId="2462EFC6" w14:textId="77777777" w:rsidR="005333BA" w:rsidRPr="00006439" w:rsidRDefault="005333BA" w:rsidP="00E836A5">
            <w:pPr>
              <w:spacing w:line="400" w:lineRule="exact"/>
              <w:rPr>
                <w:rFonts w:asciiTheme="minorEastAsia" w:eastAsiaTheme="minorEastAsia" w:hAnsiTheme="minorEastAsia"/>
                <w:spacing w:val="10"/>
              </w:rPr>
            </w:pPr>
          </w:p>
          <w:p w14:paraId="02955540" w14:textId="77777777" w:rsidR="005333BA" w:rsidRPr="00006439" w:rsidRDefault="005333BA" w:rsidP="00E836A5">
            <w:pPr>
              <w:spacing w:line="400" w:lineRule="exact"/>
              <w:rPr>
                <w:rFonts w:asciiTheme="minorEastAsia" w:eastAsiaTheme="minorEastAsia" w:hAnsiTheme="minorEastAsia"/>
                <w:spacing w:val="10"/>
              </w:rPr>
            </w:pPr>
          </w:p>
          <w:p w14:paraId="35F43551" w14:textId="77777777" w:rsidR="005333BA" w:rsidRPr="00006439" w:rsidRDefault="005333BA" w:rsidP="00E836A5">
            <w:pPr>
              <w:spacing w:line="400" w:lineRule="exact"/>
              <w:rPr>
                <w:rFonts w:asciiTheme="minorEastAsia" w:eastAsiaTheme="minorEastAsia" w:hAnsiTheme="minorEastAsia"/>
                <w:spacing w:val="10"/>
              </w:rPr>
            </w:pPr>
          </w:p>
          <w:p w14:paraId="74AE3FB0" w14:textId="77777777" w:rsidR="005333BA" w:rsidRPr="00006439" w:rsidRDefault="005333BA" w:rsidP="00E836A5">
            <w:pPr>
              <w:spacing w:line="400" w:lineRule="exact"/>
              <w:rPr>
                <w:rFonts w:asciiTheme="minorEastAsia" w:eastAsiaTheme="minorEastAsia" w:hAnsiTheme="minorEastAsia"/>
                <w:spacing w:val="10"/>
              </w:rPr>
            </w:pPr>
          </w:p>
          <w:p w14:paraId="5BCE3CEB" w14:textId="77777777" w:rsidR="005333BA" w:rsidRPr="00006439" w:rsidRDefault="005333BA" w:rsidP="00E836A5">
            <w:pPr>
              <w:spacing w:line="400" w:lineRule="exact"/>
              <w:rPr>
                <w:rFonts w:asciiTheme="minorEastAsia" w:eastAsiaTheme="minorEastAsia" w:hAnsiTheme="minorEastAsia"/>
                <w:spacing w:val="10"/>
              </w:rPr>
            </w:pPr>
          </w:p>
          <w:p w14:paraId="1203F87D" w14:textId="77777777" w:rsidR="005333BA" w:rsidRPr="00006439" w:rsidRDefault="005333BA" w:rsidP="00E836A5">
            <w:pPr>
              <w:spacing w:line="400" w:lineRule="exact"/>
              <w:rPr>
                <w:rFonts w:asciiTheme="minorEastAsia" w:eastAsiaTheme="minorEastAsia" w:hAnsiTheme="minorEastAsia"/>
                <w:spacing w:val="10"/>
              </w:rPr>
            </w:pPr>
          </w:p>
          <w:p w14:paraId="3D608337" w14:textId="77777777" w:rsidR="005333BA" w:rsidRPr="00006439" w:rsidRDefault="005333BA" w:rsidP="00E836A5">
            <w:pPr>
              <w:spacing w:line="400" w:lineRule="exact"/>
              <w:rPr>
                <w:rFonts w:asciiTheme="minorEastAsia" w:eastAsiaTheme="minorEastAsia" w:hAnsiTheme="minorEastAsia"/>
                <w:spacing w:val="10"/>
              </w:rPr>
            </w:pPr>
          </w:p>
          <w:p w14:paraId="3A96AA79" w14:textId="77777777" w:rsidR="005333BA" w:rsidRPr="00006439" w:rsidRDefault="005333BA" w:rsidP="00E836A5">
            <w:pPr>
              <w:spacing w:line="400" w:lineRule="exact"/>
              <w:rPr>
                <w:rFonts w:asciiTheme="minorEastAsia" w:eastAsiaTheme="minorEastAsia" w:hAnsiTheme="minorEastAsia"/>
                <w:spacing w:val="10"/>
              </w:rPr>
            </w:pPr>
          </w:p>
          <w:p w14:paraId="4116C776" w14:textId="77777777" w:rsidR="005333BA" w:rsidRPr="00006439" w:rsidRDefault="005333BA" w:rsidP="00E836A5">
            <w:pPr>
              <w:spacing w:line="400" w:lineRule="exact"/>
              <w:rPr>
                <w:rFonts w:asciiTheme="minorEastAsia" w:eastAsiaTheme="minorEastAsia" w:hAnsiTheme="minorEastAsia"/>
                <w:spacing w:val="10"/>
              </w:rPr>
            </w:pPr>
          </w:p>
          <w:p w14:paraId="21EEDC1A" w14:textId="77777777" w:rsidR="005333BA" w:rsidRPr="00006439" w:rsidRDefault="005333BA" w:rsidP="00E836A5">
            <w:pPr>
              <w:spacing w:line="400" w:lineRule="exact"/>
              <w:rPr>
                <w:rFonts w:asciiTheme="minorEastAsia" w:eastAsiaTheme="minorEastAsia" w:hAnsiTheme="minorEastAsia"/>
                <w:spacing w:val="10"/>
              </w:rPr>
            </w:pPr>
          </w:p>
          <w:p w14:paraId="637E89F0" w14:textId="77777777" w:rsidR="005333BA" w:rsidRPr="00006439" w:rsidRDefault="005333BA" w:rsidP="00E836A5">
            <w:pPr>
              <w:spacing w:line="400" w:lineRule="exact"/>
              <w:rPr>
                <w:rFonts w:asciiTheme="minorEastAsia" w:eastAsiaTheme="minorEastAsia" w:hAnsiTheme="minorEastAsia"/>
                <w:spacing w:val="10"/>
              </w:rPr>
            </w:pPr>
          </w:p>
          <w:p w14:paraId="087EBABF" w14:textId="77777777" w:rsidR="005333BA" w:rsidRPr="00006439" w:rsidRDefault="005333BA" w:rsidP="00E836A5">
            <w:pPr>
              <w:spacing w:line="400" w:lineRule="exact"/>
              <w:rPr>
                <w:rFonts w:asciiTheme="minorEastAsia" w:eastAsiaTheme="minorEastAsia" w:hAnsiTheme="minorEastAsia"/>
                <w:spacing w:val="10"/>
              </w:rPr>
            </w:pPr>
          </w:p>
          <w:p w14:paraId="00CEDCD9" w14:textId="77777777" w:rsidR="005333BA" w:rsidRPr="00006439" w:rsidRDefault="005333BA" w:rsidP="00E836A5">
            <w:pPr>
              <w:spacing w:line="400" w:lineRule="exact"/>
              <w:rPr>
                <w:rFonts w:asciiTheme="minorEastAsia" w:eastAsiaTheme="minorEastAsia" w:hAnsiTheme="minorEastAsia"/>
                <w:spacing w:val="10"/>
              </w:rPr>
            </w:pPr>
          </w:p>
          <w:p w14:paraId="1AFB31CC" w14:textId="77777777" w:rsidR="005333BA" w:rsidRPr="00006439" w:rsidRDefault="005333BA" w:rsidP="00E836A5">
            <w:pPr>
              <w:spacing w:line="400" w:lineRule="exact"/>
              <w:rPr>
                <w:rFonts w:asciiTheme="minorEastAsia" w:eastAsiaTheme="minorEastAsia" w:hAnsiTheme="minorEastAsia"/>
                <w:spacing w:val="10"/>
              </w:rPr>
            </w:pPr>
          </w:p>
          <w:p w14:paraId="31B22518" w14:textId="77777777" w:rsidR="005333BA" w:rsidRPr="00006439" w:rsidRDefault="005333BA" w:rsidP="00E836A5">
            <w:pPr>
              <w:spacing w:line="400" w:lineRule="exact"/>
              <w:rPr>
                <w:rFonts w:asciiTheme="minorEastAsia" w:eastAsiaTheme="minorEastAsia" w:hAnsiTheme="minorEastAsia"/>
                <w:spacing w:val="10"/>
              </w:rPr>
            </w:pPr>
          </w:p>
          <w:p w14:paraId="1A45E1BA" w14:textId="77777777" w:rsidR="005333BA" w:rsidRPr="00006439" w:rsidRDefault="005333BA" w:rsidP="00E836A5">
            <w:pPr>
              <w:spacing w:line="400" w:lineRule="exact"/>
              <w:rPr>
                <w:rFonts w:asciiTheme="minorEastAsia" w:eastAsiaTheme="minorEastAsia" w:hAnsiTheme="minorEastAsia"/>
                <w:spacing w:val="10"/>
              </w:rPr>
            </w:pPr>
          </w:p>
          <w:p w14:paraId="05F149CB"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14A8A8D5" w14:textId="77777777" w:rsidR="005333BA" w:rsidRPr="00006439" w:rsidRDefault="005333BA" w:rsidP="00E836A5">
            <w:pPr>
              <w:spacing w:line="400" w:lineRule="exact"/>
              <w:rPr>
                <w:rFonts w:asciiTheme="minorEastAsia" w:eastAsiaTheme="minorEastAsia" w:hAnsiTheme="minorEastAsia"/>
                <w:spacing w:val="10"/>
              </w:rPr>
            </w:pPr>
          </w:p>
          <w:p w14:paraId="2561B86D" w14:textId="77777777" w:rsidR="005333BA" w:rsidRPr="00006439" w:rsidRDefault="005333BA" w:rsidP="00E836A5">
            <w:pPr>
              <w:spacing w:line="400" w:lineRule="exact"/>
              <w:rPr>
                <w:rFonts w:asciiTheme="minorEastAsia" w:eastAsiaTheme="minorEastAsia" w:hAnsiTheme="minorEastAsia"/>
                <w:spacing w:val="10"/>
              </w:rPr>
            </w:pPr>
          </w:p>
          <w:p w14:paraId="30ED02E8" w14:textId="77777777" w:rsidR="005333BA" w:rsidRPr="00006439" w:rsidRDefault="005333BA" w:rsidP="00E836A5">
            <w:pPr>
              <w:spacing w:line="400" w:lineRule="exact"/>
              <w:rPr>
                <w:rFonts w:asciiTheme="minorEastAsia" w:eastAsiaTheme="minorEastAsia" w:hAnsiTheme="minorEastAsia"/>
                <w:spacing w:val="10"/>
              </w:rPr>
            </w:pPr>
          </w:p>
          <w:p w14:paraId="0F953D30" w14:textId="77777777" w:rsidR="005333BA" w:rsidRPr="00006439" w:rsidRDefault="005333BA" w:rsidP="00E836A5">
            <w:pPr>
              <w:spacing w:line="400" w:lineRule="exact"/>
              <w:rPr>
                <w:rFonts w:asciiTheme="minorEastAsia" w:eastAsiaTheme="minorEastAsia" w:hAnsiTheme="minorEastAsia"/>
                <w:spacing w:val="10"/>
              </w:rPr>
            </w:pPr>
          </w:p>
          <w:p w14:paraId="6B590D6D" w14:textId="77777777" w:rsidR="005333BA" w:rsidRPr="00006439" w:rsidRDefault="005333BA" w:rsidP="00E836A5">
            <w:pPr>
              <w:spacing w:line="400" w:lineRule="exact"/>
              <w:rPr>
                <w:rFonts w:asciiTheme="minorEastAsia" w:eastAsiaTheme="minorEastAsia" w:hAnsiTheme="minorEastAsia"/>
                <w:spacing w:val="10"/>
              </w:rPr>
            </w:pPr>
          </w:p>
          <w:p w14:paraId="5264EC85" w14:textId="77777777" w:rsidR="005333BA" w:rsidRPr="00006439" w:rsidRDefault="005333BA" w:rsidP="00E836A5">
            <w:pPr>
              <w:spacing w:line="400" w:lineRule="exact"/>
              <w:rPr>
                <w:rFonts w:asciiTheme="minorEastAsia" w:eastAsiaTheme="minorEastAsia" w:hAnsiTheme="minorEastAsia"/>
                <w:spacing w:val="10"/>
              </w:rPr>
            </w:pPr>
          </w:p>
          <w:p w14:paraId="04D28B5A" w14:textId="77777777" w:rsidR="005333BA" w:rsidRPr="00006439" w:rsidRDefault="005333BA" w:rsidP="00E836A5">
            <w:pPr>
              <w:spacing w:line="400" w:lineRule="exact"/>
              <w:rPr>
                <w:rFonts w:asciiTheme="minorEastAsia" w:eastAsiaTheme="minorEastAsia" w:hAnsiTheme="minorEastAsia"/>
                <w:spacing w:val="10"/>
              </w:rPr>
            </w:pPr>
          </w:p>
          <w:p w14:paraId="1C38B7CA" w14:textId="77777777" w:rsidR="005333BA" w:rsidRPr="00006439" w:rsidRDefault="005333BA" w:rsidP="00E836A5">
            <w:pPr>
              <w:spacing w:line="400" w:lineRule="exact"/>
              <w:rPr>
                <w:rFonts w:asciiTheme="minorEastAsia" w:eastAsiaTheme="minorEastAsia" w:hAnsiTheme="minorEastAsia"/>
                <w:spacing w:val="10"/>
              </w:rPr>
            </w:pPr>
          </w:p>
          <w:p w14:paraId="46EF8DC9" w14:textId="77777777" w:rsidR="005333BA" w:rsidRPr="00006439" w:rsidRDefault="005333BA" w:rsidP="00E836A5">
            <w:pPr>
              <w:spacing w:line="400" w:lineRule="exact"/>
              <w:rPr>
                <w:rFonts w:asciiTheme="minorEastAsia" w:eastAsiaTheme="minorEastAsia" w:hAnsiTheme="minorEastAsia"/>
                <w:spacing w:val="10"/>
              </w:rPr>
            </w:pPr>
          </w:p>
          <w:p w14:paraId="6F1F23D8" w14:textId="77777777" w:rsidR="005333BA" w:rsidRPr="00006439" w:rsidRDefault="005333BA" w:rsidP="00E836A5">
            <w:pPr>
              <w:spacing w:line="400" w:lineRule="exact"/>
              <w:rPr>
                <w:rFonts w:asciiTheme="minorEastAsia" w:eastAsiaTheme="minorEastAsia" w:hAnsiTheme="minorEastAsia"/>
                <w:spacing w:val="10"/>
              </w:rPr>
            </w:pPr>
          </w:p>
          <w:p w14:paraId="18AF0EC8" w14:textId="77777777" w:rsidR="005333BA" w:rsidRPr="00006439" w:rsidRDefault="005333BA" w:rsidP="00E836A5">
            <w:pPr>
              <w:spacing w:line="400" w:lineRule="exact"/>
              <w:rPr>
                <w:rFonts w:asciiTheme="minorEastAsia" w:eastAsiaTheme="minorEastAsia" w:hAnsiTheme="minorEastAsia"/>
                <w:spacing w:val="10"/>
              </w:rPr>
            </w:pPr>
          </w:p>
          <w:p w14:paraId="0ED6C522" w14:textId="77777777" w:rsidR="005333BA" w:rsidRPr="00006439" w:rsidRDefault="005333BA" w:rsidP="00E836A5">
            <w:pPr>
              <w:spacing w:line="400" w:lineRule="exact"/>
              <w:rPr>
                <w:rFonts w:asciiTheme="minorEastAsia" w:eastAsiaTheme="minorEastAsia" w:hAnsiTheme="minorEastAsia"/>
                <w:spacing w:val="10"/>
              </w:rPr>
            </w:pPr>
          </w:p>
          <w:p w14:paraId="60555ED9" w14:textId="77777777" w:rsidR="005333BA" w:rsidRPr="00006439" w:rsidRDefault="005333BA" w:rsidP="00E836A5">
            <w:pPr>
              <w:spacing w:line="400" w:lineRule="exact"/>
              <w:rPr>
                <w:rFonts w:asciiTheme="minorEastAsia" w:eastAsiaTheme="minorEastAsia" w:hAnsiTheme="minorEastAsia"/>
                <w:spacing w:val="10"/>
              </w:rPr>
            </w:pPr>
          </w:p>
          <w:p w14:paraId="46249F32" w14:textId="77777777" w:rsidR="005333BA" w:rsidRPr="00006439" w:rsidRDefault="005333BA" w:rsidP="00E836A5">
            <w:pPr>
              <w:spacing w:line="400" w:lineRule="exact"/>
              <w:rPr>
                <w:rFonts w:asciiTheme="minorEastAsia" w:eastAsiaTheme="minorEastAsia" w:hAnsiTheme="minorEastAsia"/>
                <w:spacing w:val="10"/>
              </w:rPr>
            </w:pPr>
          </w:p>
          <w:p w14:paraId="05FC1E61" w14:textId="77777777" w:rsidR="005333BA" w:rsidRPr="00006439" w:rsidRDefault="005333BA" w:rsidP="00E836A5">
            <w:pPr>
              <w:spacing w:line="400" w:lineRule="exact"/>
              <w:rPr>
                <w:rFonts w:asciiTheme="minorEastAsia" w:eastAsiaTheme="minorEastAsia" w:hAnsiTheme="minorEastAsia"/>
                <w:spacing w:val="10"/>
              </w:rPr>
            </w:pPr>
          </w:p>
          <w:p w14:paraId="34262137" w14:textId="77777777" w:rsidR="005333BA" w:rsidRPr="00006439" w:rsidRDefault="005333BA" w:rsidP="00E836A5">
            <w:pPr>
              <w:spacing w:line="400" w:lineRule="exact"/>
              <w:rPr>
                <w:rFonts w:asciiTheme="minorEastAsia" w:eastAsiaTheme="minorEastAsia" w:hAnsiTheme="minorEastAsia"/>
                <w:spacing w:val="10"/>
              </w:rPr>
            </w:pPr>
          </w:p>
          <w:p w14:paraId="35D51ABD" w14:textId="77777777" w:rsidR="005333BA" w:rsidRPr="00006439" w:rsidRDefault="005333BA" w:rsidP="00E836A5">
            <w:pPr>
              <w:spacing w:line="400" w:lineRule="exact"/>
              <w:rPr>
                <w:rFonts w:asciiTheme="minorEastAsia" w:eastAsiaTheme="minorEastAsia" w:hAnsiTheme="minorEastAsia"/>
                <w:spacing w:val="10"/>
              </w:rPr>
            </w:pPr>
          </w:p>
          <w:p w14:paraId="4B6FA3BE"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14E99D1F" w14:textId="77777777" w:rsidR="005333BA" w:rsidRPr="00006439" w:rsidRDefault="005333BA" w:rsidP="00E836A5">
            <w:pPr>
              <w:spacing w:line="400" w:lineRule="exact"/>
              <w:rPr>
                <w:rFonts w:asciiTheme="minorEastAsia" w:eastAsiaTheme="minorEastAsia" w:hAnsiTheme="minorEastAsia"/>
                <w:spacing w:val="10"/>
              </w:rPr>
            </w:pPr>
          </w:p>
          <w:p w14:paraId="613D73B8" w14:textId="77777777" w:rsidR="005333BA" w:rsidRPr="00006439" w:rsidRDefault="005333BA" w:rsidP="00E836A5">
            <w:pPr>
              <w:spacing w:line="400" w:lineRule="exact"/>
              <w:rPr>
                <w:rFonts w:asciiTheme="minorEastAsia" w:eastAsiaTheme="minorEastAsia" w:hAnsiTheme="minorEastAsia"/>
                <w:spacing w:val="10"/>
              </w:rPr>
            </w:pPr>
          </w:p>
          <w:p w14:paraId="0D8D424C" w14:textId="77777777" w:rsidR="005333BA" w:rsidRPr="00006439" w:rsidRDefault="005333BA" w:rsidP="00E836A5">
            <w:pPr>
              <w:spacing w:line="400" w:lineRule="exact"/>
              <w:rPr>
                <w:rFonts w:asciiTheme="minorEastAsia" w:eastAsiaTheme="minorEastAsia" w:hAnsiTheme="minorEastAsia"/>
                <w:spacing w:val="10"/>
              </w:rPr>
            </w:pPr>
          </w:p>
          <w:p w14:paraId="7F351906" w14:textId="77777777" w:rsidR="005333BA" w:rsidRPr="00006439" w:rsidRDefault="005333BA" w:rsidP="00E836A5">
            <w:pPr>
              <w:spacing w:line="400" w:lineRule="exact"/>
              <w:rPr>
                <w:rFonts w:asciiTheme="minorEastAsia" w:eastAsiaTheme="minorEastAsia" w:hAnsiTheme="minorEastAsia"/>
                <w:spacing w:val="10"/>
              </w:rPr>
            </w:pPr>
          </w:p>
          <w:p w14:paraId="330DFCF5" w14:textId="77777777" w:rsidR="005333BA" w:rsidRPr="00006439" w:rsidRDefault="005333BA" w:rsidP="00E836A5">
            <w:pPr>
              <w:spacing w:line="400" w:lineRule="exact"/>
              <w:rPr>
                <w:rFonts w:asciiTheme="minorEastAsia" w:eastAsiaTheme="minorEastAsia" w:hAnsiTheme="minorEastAsia"/>
                <w:spacing w:val="10"/>
              </w:rPr>
            </w:pPr>
          </w:p>
          <w:p w14:paraId="3AAE0D8F" w14:textId="77777777" w:rsidR="005333BA" w:rsidRPr="00006439" w:rsidRDefault="005333BA" w:rsidP="00E836A5">
            <w:pPr>
              <w:spacing w:line="400" w:lineRule="exact"/>
              <w:rPr>
                <w:rFonts w:asciiTheme="minorEastAsia" w:eastAsiaTheme="minorEastAsia" w:hAnsiTheme="minorEastAsia"/>
                <w:spacing w:val="10"/>
              </w:rPr>
            </w:pPr>
          </w:p>
          <w:p w14:paraId="424AF686" w14:textId="77777777" w:rsidR="005333BA" w:rsidRPr="00006439" w:rsidRDefault="005333BA" w:rsidP="00E836A5">
            <w:pPr>
              <w:spacing w:line="400" w:lineRule="exact"/>
              <w:rPr>
                <w:rFonts w:asciiTheme="minorEastAsia" w:eastAsiaTheme="minorEastAsia" w:hAnsiTheme="minorEastAsia"/>
                <w:spacing w:val="10"/>
              </w:rPr>
            </w:pPr>
          </w:p>
          <w:p w14:paraId="50E048C6" w14:textId="77777777" w:rsidR="005333BA" w:rsidRPr="00006439" w:rsidRDefault="005333BA" w:rsidP="00E836A5">
            <w:pPr>
              <w:spacing w:line="400" w:lineRule="exact"/>
              <w:rPr>
                <w:rFonts w:asciiTheme="minorEastAsia" w:eastAsiaTheme="minorEastAsia" w:hAnsiTheme="minorEastAsia"/>
                <w:spacing w:val="10"/>
              </w:rPr>
            </w:pPr>
          </w:p>
          <w:p w14:paraId="4754A274" w14:textId="77777777" w:rsidR="005333BA" w:rsidRPr="00006439" w:rsidRDefault="005333BA" w:rsidP="00E836A5">
            <w:pPr>
              <w:spacing w:line="400" w:lineRule="exact"/>
              <w:rPr>
                <w:rFonts w:asciiTheme="minorEastAsia" w:eastAsiaTheme="minorEastAsia" w:hAnsiTheme="minorEastAsia"/>
                <w:spacing w:val="10"/>
              </w:rPr>
            </w:pPr>
          </w:p>
          <w:p w14:paraId="14E923C5" w14:textId="77777777" w:rsidR="005333BA" w:rsidRPr="00006439" w:rsidRDefault="005333BA" w:rsidP="00E836A5">
            <w:pPr>
              <w:spacing w:line="400" w:lineRule="exact"/>
              <w:rPr>
                <w:rFonts w:asciiTheme="minorEastAsia" w:eastAsiaTheme="minorEastAsia" w:hAnsiTheme="minorEastAsia"/>
                <w:spacing w:val="10"/>
              </w:rPr>
            </w:pPr>
          </w:p>
          <w:p w14:paraId="4F0DF80F" w14:textId="77777777" w:rsidR="005333BA" w:rsidRPr="00006439" w:rsidRDefault="005333BA" w:rsidP="00E836A5">
            <w:pPr>
              <w:spacing w:line="400" w:lineRule="exact"/>
              <w:rPr>
                <w:rFonts w:asciiTheme="minorEastAsia" w:eastAsiaTheme="minorEastAsia" w:hAnsiTheme="minorEastAsia"/>
                <w:spacing w:val="10"/>
              </w:rPr>
            </w:pPr>
          </w:p>
          <w:p w14:paraId="65F239D4" w14:textId="77777777" w:rsidR="005333BA" w:rsidRPr="00006439" w:rsidRDefault="005333BA" w:rsidP="00E836A5">
            <w:pPr>
              <w:spacing w:line="400" w:lineRule="exact"/>
              <w:rPr>
                <w:rFonts w:asciiTheme="minorEastAsia" w:eastAsiaTheme="minorEastAsia" w:hAnsiTheme="minorEastAsia"/>
                <w:spacing w:val="10"/>
              </w:rPr>
            </w:pPr>
          </w:p>
          <w:p w14:paraId="18A166D0" w14:textId="77777777" w:rsidR="005333BA" w:rsidRPr="00006439" w:rsidRDefault="005333BA" w:rsidP="00E836A5">
            <w:pPr>
              <w:spacing w:line="400" w:lineRule="exact"/>
              <w:rPr>
                <w:rFonts w:asciiTheme="minorEastAsia" w:eastAsiaTheme="minorEastAsia" w:hAnsiTheme="minorEastAsia"/>
                <w:spacing w:val="10"/>
              </w:rPr>
            </w:pPr>
          </w:p>
          <w:p w14:paraId="02F20984" w14:textId="77777777" w:rsidR="005333BA" w:rsidRPr="00006439" w:rsidRDefault="005333BA" w:rsidP="00E836A5">
            <w:pPr>
              <w:spacing w:line="400" w:lineRule="exact"/>
              <w:rPr>
                <w:rFonts w:asciiTheme="minorEastAsia" w:eastAsiaTheme="minorEastAsia" w:hAnsiTheme="minorEastAsia"/>
                <w:spacing w:val="10"/>
              </w:rPr>
            </w:pPr>
          </w:p>
          <w:p w14:paraId="1A63B92A" w14:textId="77777777" w:rsidR="005333BA" w:rsidRPr="00006439" w:rsidRDefault="005333BA" w:rsidP="00E836A5">
            <w:pPr>
              <w:spacing w:line="400" w:lineRule="exact"/>
              <w:rPr>
                <w:rFonts w:asciiTheme="minorEastAsia" w:eastAsiaTheme="minorEastAsia" w:hAnsiTheme="minorEastAsia"/>
                <w:spacing w:val="10"/>
              </w:rPr>
            </w:pPr>
          </w:p>
          <w:p w14:paraId="7EC33A2D" w14:textId="77777777" w:rsidR="005333BA" w:rsidRPr="00006439" w:rsidRDefault="005333BA" w:rsidP="00E836A5">
            <w:pPr>
              <w:spacing w:line="400" w:lineRule="exact"/>
              <w:rPr>
                <w:rFonts w:asciiTheme="minorEastAsia" w:eastAsiaTheme="minorEastAsia" w:hAnsiTheme="minorEastAsia"/>
                <w:spacing w:val="10"/>
              </w:rPr>
            </w:pPr>
          </w:p>
          <w:p w14:paraId="229BD0DA" w14:textId="77777777" w:rsidR="005333BA" w:rsidRPr="00006439" w:rsidRDefault="005333BA" w:rsidP="00E836A5">
            <w:pPr>
              <w:spacing w:line="400" w:lineRule="exact"/>
              <w:rPr>
                <w:rFonts w:asciiTheme="minorEastAsia" w:eastAsiaTheme="minorEastAsia" w:hAnsiTheme="minorEastAsia"/>
                <w:spacing w:val="10"/>
              </w:rPr>
            </w:pPr>
          </w:p>
          <w:p w14:paraId="4EA80274"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1E72EC04" w14:textId="77777777" w:rsidR="005333BA" w:rsidRPr="00006439" w:rsidRDefault="005333BA" w:rsidP="00E836A5">
            <w:pPr>
              <w:spacing w:line="400" w:lineRule="exact"/>
              <w:rPr>
                <w:rFonts w:asciiTheme="minorEastAsia" w:eastAsiaTheme="minorEastAsia" w:hAnsiTheme="minorEastAsia"/>
                <w:spacing w:val="10"/>
              </w:rPr>
            </w:pPr>
          </w:p>
          <w:p w14:paraId="39D5210E" w14:textId="77777777" w:rsidR="005333BA" w:rsidRPr="00006439" w:rsidRDefault="005333BA" w:rsidP="00E836A5">
            <w:pPr>
              <w:spacing w:line="400" w:lineRule="exact"/>
              <w:rPr>
                <w:rFonts w:asciiTheme="minorEastAsia" w:eastAsiaTheme="minorEastAsia" w:hAnsiTheme="minorEastAsia"/>
                <w:spacing w:val="10"/>
              </w:rPr>
            </w:pPr>
          </w:p>
          <w:p w14:paraId="4061FA7D" w14:textId="77777777" w:rsidR="005333BA" w:rsidRPr="00006439" w:rsidRDefault="005333BA" w:rsidP="00E836A5">
            <w:pPr>
              <w:spacing w:line="400" w:lineRule="exact"/>
              <w:rPr>
                <w:rFonts w:asciiTheme="minorEastAsia" w:eastAsiaTheme="minorEastAsia" w:hAnsiTheme="minorEastAsia"/>
                <w:spacing w:val="10"/>
              </w:rPr>
            </w:pPr>
          </w:p>
          <w:p w14:paraId="09D3768A" w14:textId="77777777" w:rsidR="005333BA" w:rsidRPr="00006439" w:rsidRDefault="005333BA" w:rsidP="00E836A5">
            <w:pPr>
              <w:spacing w:line="400" w:lineRule="exact"/>
              <w:rPr>
                <w:rFonts w:asciiTheme="minorEastAsia" w:eastAsiaTheme="minorEastAsia" w:hAnsiTheme="minorEastAsia"/>
                <w:spacing w:val="10"/>
              </w:rPr>
            </w:pPr>
          </w:p>
          <w:p w14:paraId="1077398B" w14:textId="77777777" w:rsidR="005333BA" w:rsidRPr="00006439" w:rsidRDefault="005333BA" w:rsidP="00E836A5">
            <w:pPr>
              <w:spacing w:line="400" w:lineRule="exact"/>
              <w:rPr>
                <w:rFonts w:asciiTheme="minorEastAsia" w:eastAsiaTheme="minorEastAsia" w:hAnsiTheme="minorEastAsia"/>
                <w:spacing w:val="10"/>
              </w:rPr>
            </w:pPr>
          </w:p>
          <w:p w14:paraId="48E73FD2" w14:textId="77777777" w:rsidR="005333BA" w:rsidRPr="00006439" w:rsidRDefault="005333BA" w:rsidP="00E836A5">
            <w:pPr>
              <w:spacing w:line="400" w:lineRule="exact"/>
              <w:rPr>
                <w:rFonts w:asciiTheme="minorEastAsia" w:eastAsiaTheme="minorEastAsia" w:hAnsiTheme="minorEastAsia"/>
                <w:spacing w:val="10"/>
              </w:rPr>
            </w:pPr>
          </w:p>
          <w:p w14:paraId="6A882936" w14:textId="77777777" w:rsidR="005333BA" w:rsidRPr="00006439" w:rsidRDefault="005333BA" w:rsidP="00E836A5">
            <w:pPr>
              <w:spacing w:line="400" w:lineRule="exact"/>
              <w:rPr>
                <w:rFonts w:asciiTheme="minorEastAsia" w:eastAsiaTheme="minorEastAsia" w:hAnsiTheme="minorEastAsia"/>
                <w:spacing w:val="10"/>
              </w:rPr>
            </w:pPr>
          </w:p>
          <w:p w14:paraId="04A1F93A" w14:textId="77777777" w:rsidR="005333BA" w:rsidRPr="00006439" w:rsidRDefault="005333BA" w:rsidP="00E836A5">
            <w:pPr>
              <w:spacing w:line="400" w:lineRule="exact"/>
              <w:rPr>
                <w:rFonts w:asciiTheme="minorEastAsia" w:eastAsiaTheme="minorEastAsia" w:hAnsiTheme="minorEastAsia"/>
                <w:spacing w:val="10"/>
              </w:rPr>
            </w:pPr>
          </w:p>
          <w:p w14:paraId="54E2DC2B" w14:textId="77777777" w:rsidR="005333BA" w:rsidRPr="00006439" w:rsidRDefault="005333BA" w:rsidP="00E836A5">
            <w:pPr>
              <w:spacing w:line="400" w:lineRule="exact"/>
              <w:rPr>
                <w:rFonts w:asciiTheme="minorEastAsia" w:eastAsiaTheme="minorEastAsia" w:hAnsiTheme="minorEastAsia"/>
                <w:spacing w:val="10"/>
              </w:rPr>
            </w:pPr>
          </w:p>
          <w:p w14:paraId="1E253D02" w14:textId="77777777" w:rsidR="005333BA" w:rsidRPr="00006439" w:rsidRDefault="005333BA" w:rsidP="00E836A5">
            <w:pPr>
              <w:spacing w:line="400" w:lineRule="exact"/>
              <w:rPr>
                <w:rFonts w:asciiTheme="minorEastAsia" w:eastAsiaTheme="minorEastAsia" w:hAnsiTheme="minorEastAsia"/>
                <w:spacing w:val="10"/>
              </w:rPr>
            </w:pPr>
          </w:p>
          <w:p w14:paraId="15A231F9" w14:textId="77777777" w:rsidR="005333BA" w:rsidRPr="00006439" w:rsidRDefault="005333BA" w:rsidP="00E836A5">
            <w:pPr>
              <w:spacing w:line="400" w:lineRule="exact"/>
              <w:rPr>
                <w:rFonts w:asciiTheme="minorEastAsia" w:eastAsiaTheme="minorEastAsia" w:hAnsiTheme="minorEastAsia"/>
                <w:spacing w:val="10"/>
              </w:rPr>
            </w:pPr>
          </w:p>
          <w:p w14:paraId="0A63D26F" w14:textId="77777777" w:rsidR="005333BA" w:rsidRPr="00006439" w:rsidRDefault="005333BA" w:rsidP="00E836A5">
            <w:pPr>
              <w:spacing w:line="400" w:lineRule="exact"/>
              <w:rPr>
                <w:rFonts w:asciiTheme="minorEastAsia" w:eastAsiaTheme="minorEastAsia" w:hAnsiTheme="minorEastAsia"/>
                <w:spacing w:val="10"/>
              </w:rPr>
            </w:pPr>
          </w:p>
          <w:p w14:paraId="328CAFE9" w14:textId="77777777" w:rsidR="005333BA" w:rsidRPr="00006439" w:rsidRDefault="005333BA" w:rsidP="00E836A5">
            <w:pPr>
              <w:spacing w:line="400" w:lineRule="exact"/>
              <w:rPr>
                <w:rFonts w:asciiTheme="minorEastAsia" w:eastAsiaTheme="minorEastAsia" w:hAnsiTheme="minorEastAsia"/>
                <w:spacing w:val="10"/>
              </w:rPr>
            </w:pPr>
          </w:p>
          <w:p w14:paraId="5A455157" w14:textId="77777777" w:rsidR="005333BA" w:rsidRPr="00006439" w:rsidRDefault="005333BA" w:rsidP="00E836A5">
            <w:pPr>
              <w:spacing w:line="400" w:lineRule="exact"/>
              <w:rPr>
                <w:rFonts w:asciiTheme="minorEastAsia" w:eastAsiaTheme="minorEastAsia" w:hAnsiTheme="minorEastAsia"/>
                <w:spacing w:val="10"/>
              </w:rPr>
            </w:pPr>
          </w:p>
          <w:p w14:paraId="304E4C53" w14:textId="77777777" w:rsidR="005333BA" w:rsidRPr="00006439" w:rsidRDefault="005333BA" w:rsidP="00E836A5">
            <w:pPr>
              <w:spacing w:line="400" w:lineRule="exact"/>
              <w:rPr>
                <w:rFonts w:asciiTheme="minorEastAsia" w:eastAsiaTheme="minorEastAsia" w:hAnsiTheme="minorEastAsia"/>
                <w:spacing w:val="10"/>
              </w:rPr>
            </w:pPr>
          </w:p>
          <w:p w14:paraId="46D2DE33" w14:textId="77777777" w:rsidR="005333BA" w:rsidRPr="00006439" w:rsidRDefault="005333BA" w:rsidP="00E836A5">
            <w:pPr>
              <w:spacing w:line="400" w:lineRule="exact"/>
              <w:rPr>
                <w:rFonts w:asciiTheme="minorEastAsia" w:eastAsiaTheme="minorEastAsia" w:hAnsiTheme="minorEastAsia"/>
                <w:spacing w:val="10"/>
              </w:rPr>
            </w:pPr>
          </w:p>
          <w:p w14:paraId="22A32066" w14:textId="77777777" w:rsidR="005333BA" w:rsidRPr="00006439" w:rsidRDefault="005333BA" w:rsidP="00E836A5">
            <w:pPr>
              <w:spacing w:line="400" w:lineRule="exact"/>
              <w:rPr>
                <w:rFonts w:asciiTheme="minorEastAsia" w:eastAsiaTheme="minorEastAsia" w:hAnsiTheme="minorEastAsia"/>
                <w:spacing w:val="10"/>
              </w:rPr>
            </w:pPr>
          </w:p>
          <w:p w14:paraId="671EA2AC"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1D53947A" w14:textId="77777777" w:rsidR="005333BA" w:rsidRPr="00006439" w:rsidRDefault="005333BA" w:rsidP="00E836A5">
            <w:pPr>
              <w:spacing w:line="400" w:lineRule="exact"/>
              <w:rPr>
                <w:rFonts w:asciiTheme="minorEastAsia" w:eastAsiaTheme="minorEastAsia" w:hAnsiTheme="minorEastAsia"/>
                <w:spacing w:val="10"/>
              </w:rPr>
            </w:pPr>
          </w:p>
          <w:p w14:paraId="2A73C6B1" w14:textId="77777777" w:rsidR="005333BA" w:rsidRPr="00006439" w:rsidRDefault="005333BA" w:rsidP="00E836A5">
            <w:pPr>
              <w:spacing w:line="400" w:lineRule="exact"/>
              <w:rPr>
                <w:rFonts w:asciiTheme="minorEastAsia" w:eastAsiaTheme="minorEastAsia" w:hAnsiTheme="minorEastAsia"/>
                <w:spacing w:val="10"/>
              </w:rPr>
            </w:pPr>
          </w:p>
          <w:p w14:paraId="369A3AE2" w14:textId="77777777" w:rsidR="005333BA" w:rsidRPr="00006439" w:rsidRDefault="005333BA" w:rsidP="00E836A5">
            <w:pPr>
              <w:spacing w:line="400" w:lineRule="exact"/>
              <w:rPr>
                <w:rFonts w:asciiTheme="minorEastAsia" w:eastAsiaTheme="minorEastAsia" w:hAnsiTheme="minorEastAsia"/>
                <w:spacing w:val="10"/>
              </w:rPr>
            </w:pPr>
          </w:p>
          <w:p w14:paraId="55D1CDFC" w14:textId="77777777" w:rsidR="005333BA" w:rsidRPr="00006439" w:rsidRDefault="005333BA" w:rsidP="00E836A5">
            <w:pPr>
              <w:spacing w:line="400" w:lineRule="exact"/>
              <w:rPr>
                <w:rFonts w:asciiTheme="minorEastAsia" w:eastAsiaTheme="minorEastAsia" w:hAnsiTheme="minorEastAsia"/>
                <w:spacing w:val="10"/>
              </w:rPr>
            </w:pPr>
          </w:p>
          <w:p w14:paraId="6CD82D3D" w14:textId="77777777" w:rsidR="005333BA" w:rsidRPr="00006439" w:rsidRDefault="005333BA" w:rsidP="00E836A5">
            <w:pPr>
              <w:spacing w:line="400" w:lineRule="exact"/>
              <w:rPr>
                <w:rFonts w:asciiTheme="minorEastAsia" w:eastAsiaTheme="minorEastAsia" w:hAnsiTheme="minorEastAsia"/>
                <w:spacing w:val="10"/>
              </w:rPr>
            </w:pPr>
          </w:p>
          <w:p w14:paraId="3C4C5E31" w14:textId="77777777" w:rsidR="005333BA" w:rsidRPr="00006439" w:rsidRDefault="005333BA" w:rsidP="00E836A5">
            <w:pPr>
              <w:spacing w:line="400" w:lineRule="exact"/>
              <w:rPr>
                <w:rFonts w:asciiTheme="minorEastAsia" w:eastAsiaTheme="minorEastAsia" w:hAnsiTheme="minorEastAsia"/>
                <w:spacing w:val="10"/>
              </w:rPr>
            </w:pPr>
          </w:p>
          <w:p w14:paraId="58C66055" w14:textId="77777777" w:rsidR="005333BA" w:rsidRPr="00006439" w:rsidRDefault="005333BA" w:rsidP="00E836A5">
            <w:pPr>
              <w:spacing w:line="400" w:lineRule="exact"/>
              <w:rPr>
                <w:rFonts w:asciiTheme="minorEastAsia" w:eastAsiaTheme="minorEastAsia" w:hAnsiTheme="minorEastAsia"/>
                <w:spacing w:val="10"/>
              </w:rPr>
            </w:pPr>
          </w:p>
          <w:p w14:paraId="4D6A713F" w14:textId="77777777" w:rsidR="005333BA" w:rsidRPr="00006439" w:rsidRDefault="005333BA" w:rsidP="00E836A5">
            <w:pPr>
              <w:spacing w:line="400" w:lineRule="exact"/>
              <w:rPr>
                <w:rFonts w:asciiTheme="minorEastAsia" w:eastAsiaTheme="minorEastAsia" w:hAnsiTheme="minorEastAsia"/>
                <w:spacing w:val="10"/>
              </w:rPr>
            </w:pPr>
          </w:p>
          <w:p w14:paraId="07876BF6" w14:textId="77777777" w:rsidR="005333BA" w:rsidRPr="00006439" w:rsidRDefault="005333BA" w:rsidP="00E836A5">
            <w:pPr>
              <w:spacing w:line="400" w:lineRule="exact"/>
              <w:rPr>
                <w:rFonts w:asciiTheme="minorEastAsia" w:eastAsiaTheme="minorEastAsia" w:hAnsiTheme="minorEastAsia"/>
                <w:spacing w:val="10"/>
              </w:rPr>
            </w:pPr>
          </w:p>
          <w:p w14:paraId="71456952" w14:textId="77777777" w:rsidR="005333BA" w:rsidRPr="00006439" w:rsidRDefault="005333BA" w:rsidP="00E836A5">
            <w:pPr>
              <w:spacing w:line="400" w:lineRule="exact"/>
              <w:rPr>
                <w:rFonts w:asciiTheme="minorEastAsia" w:eastAsiaTheme="minorEastAsia" w:hAnsiTheme="minorEastAsia"/>
                <w:spacing w:val="10"/>
              </w:rPr>
            </w:pPr>
          </w:p>
          <w:p w14:paraId="0EE66E65" w14:textId="77777777" w:rsidR="005333BA" w:rsidRPr="00006439" w:rsidRDefault="005333BA" w:rsidP="00E836A5">
            <w:pPr>
              <w:spacing w:line="400" w:lineRule="exact"/>
              <w:rPr>
                <w:rFonts w:asciiTheme="minorEastAsia" w:eastAsiaTheme="minorEastAsia" w:hAnsiTheme="minorEastAsia"/>
                <w:spacing w:val="10"/>
              </w:rPr>
            </w:pPr>
          </w:p>
          <w:p w14:paraId="3925D90E" w14:textId="77777777" w:rsidR="005333BA" w:rsidRPr="00006439" w:rsidRDefault="005333BA" w:rsidP="00E836A5">
            <w:pPr>
              <w:spacing w:line="400" w:lineRule="exact"/>
              <w:rPr>
                <w:rFonts w:asciiTheme="minorEastAsia" w:eastAsiaTheme="minorEastAsia" w:hAnsiTheme="minorEastAsia"/>
                <w:spacing w:val="10"/>
              </w:rPr>
            </w:pPr>
          </w:p>
          <w:p w14:paraId="7C04C90C" w14:textId="77777777" w:rsidR="005333BA" w:rsidRPr="00006439" w:rsidRDefault="005333BA" w:rsidP="00E836A5">
            <w:pPr>
              <w:spacing w:line="400" w:lineRule="exact"/>
              <w:rPr>
                <w:rFonts w:asciiTheme="minorEastAsia" w:eastAsiaTheme="minorEastAsia" w:hAnsiTheme="minorEastAsia"/>
                <w:spacing w:val="10"/>
              </w:rPr>
            </w:pPr>
          </w:p>
          <w:p w14:paraId="5EA1BED4" w14:textId="77777777" w:rsidR="005333BA" w:rsidRPr="00006439" w:rsidRDefault="005333BA" w:rsidP="00E836A5">
            <w:pPr>
              <w:spacing w:line="400" w:lineRule="exact"/>
              <w:rPr>
                <w:rFonts w:asciiTheme="minorEastAsia" w:eastAsiaTheme="minorEastAsia" w:hAnsiTheme="minorEastAsia"/>
                <w:spacing w:val="10"/>
              </w:rPr>
            </w:pPr>
          </w:p>
          <w:p w14:paraId="7E22B363" w14:textId="77777777" w:rsidR="005333BA" w:rsidRPr="00006439" w:rsidRDefault="005333BA" w:rsidP="00E836A5">
            <w:pPr>
              <w:spacing w:line="400" w:lineRule="exact"/>
              <w:rPr>
                <w:rFonts w:asciiTheme="minorEastAsia" w:eastAsiaTheme="minorEastAsia" w:hAnsiTheme="minorEastAsia"/>
                <w:spacing w:val="10"/>
              </w:rPr>
            </w:pPr>
          </w:p>
          <w:p w14:paraId="1448DE25" w14:textId="77777777" w:rsidR="005333BA" w:rsidRPr="00006439" w:rsidRDefault="005333BA" w:rsidP="00E836A5">
            <w:pPr>
              <w:spacing w:line="400" w:lineRule="exact"/>
              <w:rPr>
                <w:rFonts w:asciiTheme="minorEastAsia" w:eastAsiaTheme="minorEastAsia" w:hAnsiTheme="minorEastAsia"/>
                <w:spacing w:val="10"/>
              </w:rPr>
            </w:pPr>
          </w:p>
          <w:p w14:paraId="4A7EEA9D" w14:textId="77777777" w:rsidR="005333BA" w:rsidRPr="00006439" w:rsidRDefault="005333BA" w:rsidP="00E836A5">
            <w:pPr>
              <w:spacing w:line="400" w:lineRule="exact"/>
              <w:rPr>
                <w:rFonts w:asciiTheme="minorEastAsia" w:eastAsiaTheme="minorEastAsia" w:hAnsiTheme="minorEastAsia"/>
                <w:spacing w:val="10"/>
              </w:rPr>
            </w:pPr>
          </w:p>
          <w:p w14:paraId="01FB5338"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21B43814" w14:textId="77777777" w:rsidR="005333BA" w:rsidRPr="00006439" w:rsidRDefault="005333BA" w:rsidP="00E836A5">
            <w:pPr>
              <w:spacing w:line="400" w:lineRule="exact"/>
              <w:rPr>
                <w:rFonts w:asciiTheme="minorEastAsia" w:eastAsiaTheme="minorEastAsia" w:hAnsiTheme="minorEastAsia"/>
                <w:spacing w:val="10"/>
              </w:rPr>
            </w:pPr>
          </w:p>
          <w:p w14:paraId="19D81B9B" w14:textId="77777777" w:rsidR="005333BA" w:rsidRPr="00006439" w:rsidRDefault="005333BA" w:rsidP="00E836A5">
            <w:pPr>
              <w:spacing w:line="400" w:lineRule="exact"/>
              <w:rPr>
                <w:rFonts w:asciiTheme="minorEastAsia" w:eastAsiaTheme="minorEastAsia" w:hAnsiTheme="minorEastAsia"/>
                <w:spacing w:val="10"/>
              </w:rPr>
            </w:pPr>
          </w:p>
          <w:p w14:paraId="12A7C69A" w14:textId="77777777" w:rsidR="005333BA" w:rsidRPr="00006439" w:rsidRDefault="005333BA" w:rsidP="00E836A5">
            <w:pPr>
              <w:spacing w:line="400" w:lineRule="exact"/>
              <w:rPr>
                <w:rFonts w:asciiTheme="minorEastAsia" w:eastAsiaTheme="minorEastAsia" w:hAnsiTheme="minorEastAsia"/>
                <w:spacing w:val="10"/>
              </w:rPr>
            </w:pPr>
          </w:p>
          <w:p w14:paraId="497ACBC0" w14:textId="77777777" w:rsidR="005333BA" w:rsidRPr="00006439" w:rsidRDefault="005333BA" w:rsidP="00E836A5">
            <w:pPr>
              <w:spacing w:line="400" w:lineRule="exact"/>
              <w:rPr>
                <w:rFonts w:asciiTheme="minorEastAsia" w:eastAsiaTheme="minorEastAsia" w:hAnsiTheme="minorEastAsia"/>
                <w:spacing w:val="10"/>
              </w:rPr>
            </w:pPr>
          </w:p>
          <w:p w14:paraId="06E75B5F" w14:textId="77777777" w:rsidR="005333BA" w:rsidRPr="00006439" w:rsidRDefault="005333BA" w:rsidP="00E836A5">
            <w:pPr>
              <w:spacing w:line="400" w:lineRule="exact"/>
              <w:rPr>
                <w:rFonts w:asciiTheme="minorEastAsia" w:eastAsiaTheme="minorEastAsia" w:hAnsiTheme="minorEastAsia"/>
                <w:spacing w:val="10"/>
              </w:rPr>
            </w:pPr>
          </w:p>
          <w:p w14:paraId="74A8FE16" w14:textId="77777777" w:rsidR="005333BA" w:rsidRPr="00006439" w:rsidRDefault="005333BA" w:rsidP="00E836A5">
            <w:pPr>
              <w:spacing w:line="400" w:lineRule="exact"/>
              <w:rPr>
                <w:rFonts w:asciiTheme="minorEastAsia" w:eastAsiaTheme="minorEastAsia" w:hAnsiTheme="minorEastAsia"/>
                <w:spacing w:val="10"/>
              </w:rPr>
            </w:pPr>
          </w:p>
          <w:p w14:paraId="12288323" w14:textId="77777777" w:rsidR="005333BA" w:rsidRPr="00006439" w:rsidRDefault="005333BA" w:rsidP="00E836A5">
            <w:pPr>
              <w:spacing w:line="400" w:lineRule="exact"/>
              <w:rPr>
                <w:rFonts w:asciiTheme="minorEastAsia" w:eastAsiaTheme="minorEastAsia" w:hAnsiTheme="minorEastAsia"/>
                <w:spacing w:val="10"/>
              </w:rPr>
            </w:pPr>
          </w:p>
          <w:p w14:paraId="373B93FB" w14:textId="77777777" w:rsidR="005333BA" w:rsidRPr="00006439" w:rsidRDefault="005333BA" w:rsidP="00E836A5">
            <w:pPr>
              <w:spacing w:line="400" w:lineRule="exact"/>
              <w:rPr>
                <w:rFonts w:asciiTheme="minorEastAsia" w:eastAsiaTheme="minorEastAsia" w:hAnsiTheme="minorEastAsia"/>
                <w:spacing w:val="10"/>
              </w:rPr>
            </w:pPr>
          </w:p>
          <w:p w14:paraId="03A8DBDB" w14:textId="77777777" w:rsidR="005333BA" w:rsidRPr="00006439" w:rsidRDefault="005333BA" w:rsidP="00E836A5">
            <w:pPr>
              <w:spacing w:line="400" w:lineRule="exact"/>
              <w:rPr>
                <w:rFonts w:asciiTheme="minorEastAsia" w:eastAsiaTheme="minorEastAsia" w:hAnsiTheme="minorEastAsia"/>
                <w:spacing w:val="10"/>
              </w:rPr>
            </w:pPr>
          </w:p>
          <w:p w14:paraId="0007019B" w14:textId="77777777" w:rsidR="005333BA" w:rsidRPr="00006439" w:rsidRDefault="005333BA" w:rsidP="00E836A5">
            <w:pPr>
              <w:spacing w:line="400" w:lineRule="exact"/>
              <w:rPr>
                <w:rFonts w:asciiTheme="minorEastAsia" w:eastAsiaTheme="minorEastAsia" w:hAnsiTheme="minorEastAsia"/>
                <w:spacing w:val="10"/>
              </w:rPr>
            </w:pPr>
          </w:p>
          <w:p w14:paraId="27D54EC2" w14:textId="77777777" w:rsidR="005333BA" w:rsidRPr="00006439" w:rsidRDefault="005333BA" w:rsidP="00E836A5">
            <w:pPr>
              <w:spacing w:line="400" w:lineRule="exact"/>
              <w:rPr>
                <w:rFonts w:asciiTheme="minorEastAsia" w:eastAsiaTheme="minorEastAsia" w:hAnsiTheme="minorEastAsia"/>
                <w:spacing w:val="10"/>
              </w:rPr>
            </w:pPr>
          </w:p>
          <w:p w14:paraId="3D3B2BD7" w14:textId="77777777" w:rsidR="005333BA" w:rsidRPr="00006439" w:rsidRDefault="005333BA" w:rsidP="00E836A5">
            <w:pPr>
              <w:spacing w:line="400" w:lineRule="exact"/>
              <w:rPr>
                <w:rFonts w:asciiTheme="minorEastAsia" w:eastAsiaTheme="minorEastAsia" w:hAnsiTheme="minorEastAsia"/>
                <w:spacing w:val="10"/>
              </w:rPr>
            </w:pPr>
          </w:p>
          <w:p w14:paraId="220DA389" w14:textId="77777777" w:rsidR="005333BA" w:rsidRPr="00006439" w:rsidRDefault="005333BA" w:rsidP="00E836A5">
            <w:pPr>
              <w:spacing w:line="400" w:lineRule="exact"/>
              <w:rPr>
                <w:rFonts w:asciiTheme="minorEastAsia" w:eastAsiaTheme="minorEastAsia" w:hAnsiTheme="minorEastAsia"/>
                <w:spacing w:val="10"/>
              </w:rPr>
            </w:pPr>
          </w:p>
          <w:p w14:paraId="00477CBD" w14:textId="77777777" w:rsidR="005333BA" w:rsidRPr="00006439" w:rsidRDefault="005333BA" w:rsidP="00E836A5">
            <w:pPr>
              <w:spacing w:line="400" w:lineRule="exact"/>
              <w:rPr>
                <w:rFonts w:asciiTheme="minorEastAsia" w:eastAsiaTheme="minorEastAsia" w:hAnsiTheme="minorEastAsia"/>
                <w:spacing w:val="10"/>
              </w:rPr>
            </w:pPr>
          </w:p>
          <w:p w14:paraId="51891A74" w14:textId="77777777" w:rsidR="005333BA" w:rsidRPr="00006439" w:rsidRDefault="005333BA" w:rsidP="00E836A5">
            <w:pPr>
              <w:spacing w:line="400" w:lineRule="exact"/>
              <w:rPr>
                <w:rFonts w:asciiTheme="minorEastAsia" w:eastAsiaTheme="minorEastAsia" w:hAnsiTheme="minorEastAsia"/>
                <w:spacing w:val="10"/>
              </w:rPr>
            </w:pPr>
          </w:p>
          <w:p w14:paraId="13C8AC09" w14:textId="77777777" w:rsidR="005333BA" w:rsidRPr="00006439" w:rsidRDefault="005333BA" w:rsidP="00E836A5">
            <w:pPr>
              <w:spacing w:line="400" w:lineRule="exact"/>
              <w:rPr>
                <w:rFonts w:asciiTheme="minorEastAsia" w:eastAsiaTheme="minorEastAsia" w:hAnsiTheme="minorEastAsia"/>
                <w:spacing w:val="10"/>
              </w:rPr>
            </w:pPr>
          </w:p>
          <w:p w14:paraId="147C999B" w14:textId="77777777" w:rsidR="005333BA" w:rsidRPr="00006439" w:rsidRDefault="005333BA" w:rsidP="00E836A5">
            <w:pPr>
              <w:spacing w:line="400" w:lineRule="exact"/>
              <w:rPr>
                <w:rFonts w:asciiTheme="minorEastAsia" w:eastAsiaTheme="minorEastAsia" w:hAnsiTheme="minorEastAsia"/>
                <w:spacing w:val="10"/>
              </w:rPr>
            </w:pPr>
          </w:p>
          <w:p w14:paraId="0B1D9BF7"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09F4FF3E" w14:textId="77777777" w:rsidR="005333BA" w:rsidRPr="00006439" w:rsidRDefault="005333BA" w:rsidP="00E836A5">
            <w:pPr>
              <w:spacing w:line="400" w:lineRule="exact"/>
              <w:rPr>
                <w:rFonts w:asciiTheme="minorEastAsia" w:eastAsiaTheme="minorEastAsia" w:hAnsiTheme="minorEastAsia"/>
                <w:spacing w:val="10"/>
              </w:rPr>
            </w:pPr>
          </w:p>
          <w:p w14:paraId="16F09CF5" w14:textId="77777777" w:rsidR="005333BA" w:rsidRPr="00006439" w:rsidRDefault="005333BA" w:rsidP="00E836A5">
            <w:pPr>
              <w:spacing w:line="400" w:lineRule="exact"/>
              <w:rPr>
                <w:rFonts w:asciiTheme="minorEastAsia" w:eastAsiaTheme="minorEastAsia" w:hAnsiTheme="minorEastAsia"/>
                <w:spacing w:val="10"/>
              </w:rPr>
            </w:pPr>
          </w:p>
          <w:p w14:paraId="27C215A8" w14:textId="77777777" w:rsidR="005333BA" w:rsidRPr="00006439" w:rsidRDefault="005333BA" w:rsidP="00E836A5">
            <w:pPr>
              <w:spacing w:line="400" w:lineRule="exact"/>
              <w:rPr>
                <w:rFonts w:asciiTheme="minorEastAsia" w:eastAsiaTheme="minorEastAsia" w:hAnsiTheme="minorEastAsia"/>
                <w:spacing w:val="10"/>
              </w:rPr>
            </w:pPr>
          </w:p>
          <w:p w14:paraId="5BC59FC7" w14:textId="77777777" w:rsidR="005333BA" w:rsidRPr="00006439" w:rsidRDefault="005333BA" w:rsidP="00E836A5">
            <w:pPr>
              <w:spacing w:line="400" w:lineRule="exact"/>
              <w:rPr>
                <w:rFonts w:asciiTheme="minorEastAsia" w:eastAsiaTheme="minorEastAsia" w:hAnsiTheme="minorEastAsia"/>
                <w:spacing w:val="10"/>
              </w:rPr>
            </w:pPr>
          </w:p>
          <w:p w14:paraId="478F75A7" w14:textId="77777777" w:rsidR="005333BA" w:rsidRPr="00006439" w:rsidRDefault="005333BA" w:rsidP="00E836A5">
            <w:pPr>
              <w:spacing w:line="400" w:lineRule="exact"/>
              <w:rPr>
                <w:rFonts w:asciiTheme="minorEastAsia" w:eastAsiaTheme="minorEastAsia" w:hAnsiTheme="minorEastAsia"/>
                <w:spacing w:val="10"/>
              </w:rPr>
            </w:pPr>
          </w:p>
          <w:p w14:paraId="65A151C5" w14:textId="77777777" w:rsidR="005333BA" w:rsidRPr="00006439" w:rsidRDefault="005333BA" w:rsidP="00E836A5">
            <w:pPr>
              <w:spacing w:line="400" w:lineRule="exact"/>
              <w:rPr>
                <w:rFonts w:asciiTheme="minorEastAsia" w:eastAsiaTheme="minorEastAsia" w:hAnsiTheme="minorEastAsia"/>
                <w:spacing w:val="10"/>
              </w:rPr>
            </w:pPr>
          </w:p>
          <w:p w14:paraId="78CAE50E" w14:textId="77777777" w:rsidR="005333BA" w:rsidRPr="00006439" w:rsidRDefault="005333BA" w:rsidP="00E836A5">
            <w:pPr>
              <w:spacing w:line="400" w:lineRule="exact"/>
              <w:rPr>
                <w:rFonts w:asciiTheme="minorEastAsia" w:eastAsiaTheme="minorEastAsia" w:hAnsiTheme="minorEastAsia"/>
                <w:spacing w:val="10"/>
              </w:rPr>
            </w:pPr>
          </w:p>
          <w:p w14:paraId="1AC238E8" w14:textId="77777777" w:rsidR="005333BA" w:rsidRPr="00006439" w:rsidRDefault="005333BA" w:rsidP="00E836A5">
            <w:pPr>
              <w:spacing w:line="400" w:lineRule="exact"/>
              <w:rPr>
                <w:rFonts w:asciiTheme="minorEastAsia" w:eastAsiaTheme="minorEastAsia" w:hAnsiTheme="minorEastAsia"/>
                <w:spacing w:val="10"/>
              </w:rPr>
            </w:pPr>
          </w:p>
          <w:p w14:paraId="280DE8A3" w14:textId="77777777" w:rsidR="005333BA" w:rsidRPr="00006439" w:rsidRDefault="005333BA" w:rsidP="00E836A5">
            <w:pPr>
              <w:spacing w:line="400" w:lineRule="exact"/>
              <w:rPr>
                <w:rFonts w:asciiTheme="minorEastAsia" w:eastAsiaTheme="minorEastAsia" w:hAnsiTheme="minorEastAsia"/>
                <w:spacing w:val="10"/>
              </w:rPr>
            </w:pPr>
          </w:p>
          <w:p w14:paraId="38A26C37" w14:textId="77777777" w:rsidR="005333BA" w:rsidRPr="00006439" w:rsidRDefault="005333BA" w:rsidP="00E836A5">
            <w:pPr>
              <w:spacing w:line="400" w:lineRule="exact"/>
              <w:rPr>
                <w:rFonts w:asciiTheme="minorEastAsia" w:eastAsiaTheme="minorEastAsia" w:hAnsiTheme="minorEastAsia"/>
                <w:spacing w:val="10"/>
              </w:rPr>
            </w:pPr>
          </w:p>
          <w:p w14:paraId="4A1E39E5" w14:textId="77777777" w:rsidR="005333BA" w:rsidRPr="00006439" w:rsidRDefault="005333BA" w:rsidP="00E836A5">
            <w:pPr>
              <w:spacing w:line="400" w:lineRule="exact"/>
              <w:rPr>
                <w:rFonts w:asciiTheme="minorEastAsia" w:eastAsiaTheme="minorEastAsia" w:hAnsiTheme="minorEastAsia"/>
                <w:spacing w:val="10"/>
              </w:rPr>
            </w:pPr>
          </w:p>
          <w:p w14:paraId="049FDDB6" w14:textId="77777777" w:rsidR="005333BA" w:rsidRPr="00006439" w:rsidRDefault="005333BA" w:rsidP="00E836A5">
            <w:pPr>
              <w:spacing w:line="400" w:lineRule="exact"/>
              <w:rPr>
                <w:rFonts w:asciiTheme="minorEastAsia" w:eastAsiaTheme="minorEastAsia" w:hAnsiTheme="minorEastAsia"/>
                <w:spacing w:val="10"/>
              </w:rPr>
            </w:pPr>
          </w:p>
          <w:p w14:paraId="04094897" w14:textId="77777777" w:rsidR="005333BA" w:rsidRPr="00006439" w:rsidRDefault="005333BA" w:rsidP="00E836A5">
            <w:pPr>
              <w:spacing w:line="400" w:lineRule="exact"/>
              <w:rPr>
                <w:rFonts w:asciiTheme="minorEastAsia" w:eastAsiaTheme="minorEastAsia" w:hAnsiTheme="minorEastAsia"/>
                <w:spacing w:val="10"/>
              </w:rPr>
            </w:pPr>
          </w:p>
          <w:p w14:paraId="7332888B" w14:textId="77777777" w:rsidR="005333BA" w:rsidRPr="00006439" w:rsidRDefault="005333BA" w:rsidP="00E836A5">
            <w:pPr>
              <w:spacing w:line="400" w:lineRule="exact"/>
              <w:rPr>
                <w:rFonts w:asciiTheme="minorEastAsia" w:eastAsiaTheme="minorEastAsia" w:hAnsiTheme="minorEastAsia"/>
                <w:spacing w:val="10"/>
              </w:rPr>
            </w:pPr>
          </w:p>
          <w:p w14:paraId="74AD2578" w14:textId="77777777" w:rsidR="005333BA" w:rsidRPr="00006439" w:rsidRDefault="005333BA" w:rsidP="00E836A5">
            <w:pPr>
              <w:spacing w:line="400" w:lineRule="exact"/>
              <w:rPr>
                <w:rFonts w:asciiTheme="minorEastAsia" w:eastAsiaTheme="minorEastAsia" w:hAnsiTheme="minorEastAsia"/>
                <w:spacing w:val="10"/>
              </w:rPr>
            </w:pPr>
          </w:p>
          <w:p w14:paraId="318358DE" w14:textId="77777777" w:rsidR="005333BA" w:rsidRPr="00006439" w:rsidRDefault="005333BA" w:rsidP="00E836A5">
            <w:pPr>
              <w:spacing w:line="400" w:lineRule="exact"/>
              <w:rPr>
                <w:rFonts w:asciiTheme="minorEastAsia" w:eastAsiaTheme="minorEastAsia" w:hAnsiTheme="minorEastAsia"/>
                <w:spacing w:val="10"/>
              </w:rPr>
            </w:pPr>
          </w:p>
          <w:p w14:paraId="16F50242" w14:textId="77777777" w:rsidR="005333BA" w:rsidRPr="00006439" w:rsidRDefault="005333BA" w:rsidP="00E836A5">
            <w:pPr>
              <w:spacing w:line="400" w:lineRule="exact"/>
              <w:rPr>
                <w:rFonts w:asciiTheme="minorEastAsia" w:eastAsiaTheme="minorEastAsia" w:hAnsiTheme="minorEastAsia"/>
                <w:spacing w:val="10"/>
              </w:rPr>
            </w:pPr>
          </w:p>
          <w:p w14:paraId="50646E00"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37DCCF8A" w14:textId="77777777" w:rsidR="005333BA" w:rsidRPr="00006439" w:rsidRDefault="005333BA" w:rsidP="00E836A5">
            <w:pPr>
              <w:spacing w:line="400" w:lineRule="exact"/>
              <w:rPr>
                <w:rFonts w:asciiTheme="minorEastAsia" w:eastAsiaTheme="minorEastAsia" w:hAnsiTheme="minorEastAsia"/>
                <w:spacing w:val="10"/>
              </w:rPr>
            </w:pPr>
          </w:p>
          <w:p w14:paraId="2D12BD4C" w14:textId="77777777" w:rsidR="005333BA" w:rsidRPr="00006439" w:rsidRDefault="005333BA" w:rsidP="00E836A5">
            <w:pPr>
              <w:spacing w:line="400" w:lineRule="exact"/>
              <w:rPr>
                <w:rFonts w:asciiTheme="minorEastAsia" w:eastAsiaTheme="minorEastAsia" w:hAnsiTheme="minorEastAsia"/>
                <w:spacing w:val="10"/>
              </w:rPr>
            </w:pPr>
          </w:p>
          <w:p w14:paraId="42F4D01F" w14:textId="77777777" w:rsidR="005333BA" w:rsidRPr="00006439" w:rsidRDefault="005333BA" w:rsidP="00E836A5">
            <w:pPr>
              <w:spacing w:line="400" w:lineRule="exact"/>
              <w:rPr>
                <w:rFonts w:asciiTheme="minorEastAsia" w:eastAsiaTheme="minorEastAsia" w:hAnsiTheme="minorEastAsia"/>
                <w:spacing w:val="10"/>
              </w:rPr>
            </w:pPr>
          </w:p>
          <w:p w14:paraId="44E101FD" w14:textId="77777777" w:rsidR="005333BA" w:rsidRPr="00006439" w:rsidRDefault="005333BA" w:rsidP="00E836A5">
            <w:pPr>
              <w:spacing w:line="400" w:lineRule="exact"/>
              <w:rPr>
                <w:rFonts w:asciiTheme="minorEastAsia" w:eastAsiaTheme="minorEastAsia" w:hAnsiTheme="minorEastAsia"/>
                <w:spacing w:val="10"/>
              </w:rPr>
            </w:pPr>
          </w:p>
          <w:p w14:paraId="071620C1" w14:textId="77777777" w:rsidR="005333BA" w:rsidRPr="00006439" w:rsidRDefault="005333BA" w:rsidP="00E836A5">
            <w:pPr>
              <w:spacing w:line="400" w:lineRule="exact"/>
              <w:rPr>
                <w:rFonts w:asciiTheme="minorEastAsia" w:eastAsiaTheme="minorEastAsia" w:hAnsiTheme="minorEastAsia"/>
                <w:spacing w:val="10"/>
              </w:rPr>
            </w:pPr>
          </w:p>
          <w:p w14:paraId="76F3376B" w14:textId="77777777" w:rsidR="005333BA" w:rsidRPr="00006439" w:rsidRDefault="005333BA" w:rsidP="00E836A5">
            <w:pPr>
              <w:spacing w:line="400" w:lineRule="exact"/>
              <w:rPr>
                <w:rFonts w:asciiTheme="minorEastAsia" w:eastAsiaTheme="minorEastAsia" w:hAnsiTheme="minorEastAsia"/>
                <w:spacing w:val="10"/>
              </w:rPr>
            </w:pPr>
          </w:p>
          <w:p w14:paraId="6BA2039F" w14:textId="77777777" w:rsidR="005333BA" w:rsidRPr="00006439" w:rsidRDefault="005333BA" w:rsidP="00E836A5">
            <w:pPr>
              <w:spacing w:line="400" w:lineRule="exact"/>
              <w:rPr>
                <w:rFonts w:asciiTheme="minorEastAsia" w:eastAsiaTheme="minorEastAsia" w:hAnsiTheme="minorEastAsia"/>
                <w:spacing w:val="10"/>
              </w:rPr>
            </w:pPr>
          </w:p>
          <w:p w14:paraId="4171DF6D" w14:textId="77777777" w:rsidR="005333BA" w:rsidRPr="00006439" w:rsidRDefault="005333BA" w:rsidP="00E836A5">
            <w:pPr>
              <w:spacing w:line="400" w:lineRule="exact"/>
              <w:rPr>
                <w:rFonts w:asciiTheme="minorEastAsia" w:eastAsiaTheme="minorEastAsia" w:hAnsiTheme="minorEastAsia"/>
                <w:spacing w:val="10"/>
              </w:rPr>
            </w:pPr>
          </w:p>
          <w:p w14:paraId="48952B65" w14:textId="77777777" w:rsidR="005333BA" w:rsidRPr="00006439" w:rsidRDefault="005333BA" w:rsidP="00E836A5">
            <w:pPr>
              <w:spacing w:line="400" w:lineRule="exact"/>
              <w:rPr>
                <w:rFonts w:asciiTheme="minorEastAsia" w:eastAsiaTheme="minorEastAsia" w:hAnsiTheme="minorEastAsia"/>
                <w:spacing w:val="10"/>
              </w:rPr>
            </w:pPr>
          </w:p>
          <w:p w14:paraId="1DAE9085" w14:textId="77777777" w:rsidR="005333BA" w:rsidRPr="00006439" w:rsidRDefault="005333BA" w:rsidP="00E836A5">
            <w:pPr>
              <w:spacing w:line="400" w:lineRule="exact"/>
              <w:rPr>
                <w:rFonts w:asciiTheme="minorEastAsia" w:eastAsiaTheme="minorEastAsia" w:hAnsiTheme="minorEastAsia"/>
                <w:spacing w:val="10"/>
              </w:rPr>
            </w:pPr>
          </w:p>
          <w:p w14:paraId="4CEAF517" w14:textId="77777777" w:rsidR="005333BA" w:rsidRPr="00006439" w:rsidRDefault="005333BA" w:rsidP="00E836A5">
            <w:pPr>
              <w:spacing w:line="400" w:lineRule="exact"/>
              <w:rPr>
                <w:rFonts w:asciiTheme="minorEastAsia" w:eastAsiaTheme="minorEastAsia" w:hAnsiTheme="minorEastAsia"/>
                <w:spacing w:val="10"/>
              </w:rPr>
            </w:pPr>
          </w:p>
          <w:p w14:paraId="6CC944BA" w14:textId="77777777" w:rsidR="005333BA" w:rsidRPr="00006439" w:rsidRDefault="005333BA" w:rsidP="00E836A5">
            <w:pPr>
              <w:spacing w:line="400" w:lineRule="exact"/>
              <w:rPr>
                <w:rFonts w:asciiTheme="minorEastAsia" w:eastAsiaTheme="minorEastAsia" w:hAnsiTheme="minorEastAsia"/>
                <w:spacing w:val="10"/>
              </w:rPr>
            </w:pPr>
          </w:p>
          <w:p w14:paraId="005E7774" w14:textId="77777777" w:rsidR="005333BA" w:rsidRPr="00006439" w:rsidRDefault="005333BA" w:rsidP="00E836A5">
            <w:pPr>
              <w:spacing w:line="400" w:lineRule="exact"/>
              <w:rPr>
                <w:rFonts w:asciiTheme="minorEastAsia" w:eastAsiaTheme="minorEastAsia" w:hAnsiTheme="minorEastAsia"/>
                <w:spacing w:val="10"/>
              </w:rPr>
            </w:pPr>
          </w:p>
          <w:p w14:paraId="43195590" w14:textId="77777777" w:rsidR="005333BA" w:rsidRPr="00006439" w:rsidRDefault="005333BA" w:rsidP="00E836A5">
            <w:pPr>
              <w:spacing w:line="400" w:lineRule="exact"/>
              <w:rPr>
                <w:rFonts w:asciiTheme="minorEastAsia" w:eastAsiaTheme="minorEastAsia" w:hAnsiTheme="minorEastAsia"/>
                <w:spacing w:val="10"/>
              </w:rPr>
            </w:pPr>
          </w:p>
          <w:p w14:paraId="3DF44689" w14:textId="77777777" w:rsidR="005333BA" w:rsidRPr="00006439" w:rsidRDefault="005333BA" w:rsidP="00E836A5">
            <w:pPr>
              <w:spacing w:line="400" w:lineRule="exact"/>
              <w:rPr>
                <w:rFonts w:asciiTheme="minorEastAsia" w:eastAsiaTheme="minorEastAsia" w:hAnsiTheme="minorEastAsia"/>
                <w:spacing w:val="10"/>
              </w:rPr>
            </w:pPr>
          </w:p>
          <w:p w14:paraId="5F42DA19" w14:textId="77777777" w:rsidR="005333BA" w:rsidRPr="00006439" w:rsidRDefault="005333BA" w:rsidP="00E836A5">
            <w:pPr>
              <w:spacing w:line="400" w:lineRule="exact"/>
              <w:rPr>
                <w:rFonts w:asciiTheme="minorEastAsia" w:eastAsiaTheme="minorEastAsia" w:hAnsiTheme="minorEastAsia"/>
                <w:spacing w:val="10"/>
              </w:rPr>
            </w:pPr>
          </w:p>
          <w:p w14:paraId="22B5D33D" w14:textId="77777777" w:rsidR="005333BA" w:rsidRPr="00006439" w:rsidRDefault="005333BA" w:rsidP="00E836A5">
            <w:pPr>
              <w:spacing w:line="400" w:lineRule="exact"/>
              <w:rPr>
                <w:rFonts w:asciiTheme="minorEastAsia" w:eastAsiaTheme="minorEastAsia" w:hAnsiTheme="minorEastAsia"/>
                <w:spacing w:val="10"/>
              </w:rPr>
            </w:pPr>
          </w:p>
          <w:p w14:paraId="3475A30D"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1FFD0609" w14:textId="77777777" w:rsidR="005333BA" w:rsidRPr="00006439" w:rsidRDefault="005333BA" w:rsidP="00E836A5">
            <w:pPr>
              <w:spacing w:line="400" w:lineRule="exact"/>
              <w:rPr>
                <w:rFonts w:asciiTheme="minorEastAsia" w:eastAsiaTheme="minorEastAsia" w:hAnsiTheme="minorEastAsia"/>
                <w:spacing w:val="10"/>
              </w:rPr>
            </w:pPr>
          </w:p>
          <w:p w14:paraId="48DD58B7" w14:textId="77777777" w:rsidR="005333BA" w:rsidRPr="00006439" w:rsidRDefault="005333BA" w:rsidP="00E836A5">
            <w:pPr>
              <w:spacing w:line="400" w:lineRule="exact"/>
              <w:rPr>
                <w:rFonts w:asciiTheme="minorEastAsia" w:eastAsiaTheme="minorEastAsia" w:hAnsiTheme="minorEastAsia"/>
                <w:spacing w:val="10"/>
              </w:rPr>
            </w:pPr>
          </w:p>
          <w:p w14:paraId="6EA14F53" w14:textId="77777777" w:rsidR="005333BA" w:rsidRPr="00006439" w:rsidRDefault="005333BA" w:rsidP="00E836A5">
            <w:pPr>
              <w:spacing w:line="400" w:lineRule="exact"/>
              <w:rPr>
                <w:rFonts w:asciiTheme="minorEastAsia" w:eastAsiaTheme="minorEastAsia" w:hAnsiTheme="minorEastAsia"/>
                <w:spacing w:val="10"/>
              </w:rPr>
            </w:pPr>
          </w:p>
          <w:p w14:paraId="3D6D241B" w14:textId="77777777" w:rsidR="005333BA" w:rsidRPr="00006439" w:rsidRDefault="005333BA" w:rsidP="00E836A5">
            <w:pPr>
              <w:spacing w:line="400" w:lineRule="exact"/>
              <w:rPr>
                <w:rFonts w:asciiTheme="minorEastAsia" w:eastAsiaTheme="minorEastAsia" w:hAnsiTheme="minorEastAsia"/>
                <w:spacing w:val="10"/>
              </w:rPr>
            </w:pPr>
          </w:p>
          <w:p w14:paraId="1F0EEA84" w14:textId="77777777" w:rsidR="005333BA" w:rsidRPr="00006439" w:rsidRDefault="005333BA" w:rsidP="00E836A5">
            <w:pPr>
              <w:spacing w:line="400" w:lineRule="exact"/>
              <w:rPr>
                <w:rFonts w:asciiTheme="minorEastAsia" w:eastAsiaTheme="minorEastAsia" w:hAnsiTheme="minorEastAsia"/>
                <w:spacing w:val="10"/>
              </w:rPr>
            </w:pPr>
          </w:p>
          <w:p w14:paraId="1A47811A" w14:textId="77777777" w:rsidR="005333BA" w:rsidRPr="00006439" w:rsidRDefault="005333BA" w:rsidP="00E836A5">
            <w:pPr>
              <w:spacing w:line="400" w:lineRule="exact"/>
              <w:rPr>
                <w:rFonts w:asciiTheme="minorEastAsia" w:eastAsiaTheme="minorEastAsia" w:hAnsiTheme="minorEastAsia"/>
                <w:spacing w:val="10"/>
              </w:rPr>
            </w:pPr>
          </w:p>
          <w:p w14:paraId="4430904C" w14:textId="77777777" w:rsidR="005333BA" w:rsidRPr="00006439" w:rsidRDefault="005333BA" w:rsidP="00E836A5">
            <w:pPr>
              <w:spacing w:line="400" w:lineRule="exact"/>
              <w:rPr>
                <w:rFonts w:asciiTheme="minorEastAsia" w:eastAsiaTheme="minorEastAsia" w:hAnsiTheme="minorEastAsia"/>
                <w:spacing w:val="10"/>
              </w:rPr>
            </w:pPr>
          </w:p>
          <w:p w14:paraId="161C82E3" w14:textId="77777777" w:rsidR="005333BA" w:rsidRPr="00006439" w:rsidRDefault="005333BA" w:rsidP="00E836A5">
            <w:pPr>
              <w:spacing w:line="400" w:lineRule="exact"/>
              <w:rPr>
                <w:rFonts w:asciiTheme="minorEastAsia" w:eastAsiaTheme="minorEastAsia" w:hAnsiTheme="minorEastAsia"/>
                <w:spacing w:val="10"/>
              </w:rPr>
            </w:pPr>
          </w:p>
          <w:p w14:paraId="5ED5F8AF" w14:textId="77777777" w:rsidR="005333BA" w:rsidRPr="00006439" w:rsidRDefault="005333BA" w:rsidP="00E836A5">
            <w:pPr>
              <w:spacing w:line="400" w:lineRule="exact"/>
              <w:rPr>
                <w:rFonts w:asciiTheme="minorEastAsia" w:eastAsiaTheme="minorEastAsia" w:hAnsiTheme="minorEastAsia"/>
                <w:spacing w:val="10"/>
              </w:rPr>
            </w:pPr>
          </w:p>
          <w:p w14:paraId="51B23095" w14:textId="77777777" w:rsidR="005333BA" w:rsidRPr="00006439" w:rsidRDefault="005333BA" w:rsidP="00E836A5">
            <w:pPr>
              <w:spacing w:line="400" w:lineRule="exact"/>
              <w:rPr>
                <w:rFonts w:asciiTheme="minorEastAsia" w:eastAsiaTheme="minorEastAsia" w:hAnsiTheme="minorEastAsia"/>
                <w:spacing w:val="10"/>
              </w:rPr>
            </w:pPr>
          </w:p>
          <w:p w14:paraId="3BFEAA42" w14:textId="77777777" w:rsidR="005333BA" w:rsidRPr="00006439" w:rsidRDefault="005333BA" w:rsidP="00E836A5">
            <w:pPr>
              <w:spacing w:line="400" w:lineRule="exact"/>
              <w:rPr>
                <w:rFonts w:asciiTheme="minorEastAsia" w:eastAsiaTheme="minorEastAsia" w:hAnsiTheme="minorEastAsia"/>
                <w:spacing w:val="10"/>
              </w:rPr>
            </w:pPr>
          </w:p>
          <w:p w14:paraId="33D66F8F" w14:textId="77777777" w:rsidR="005333BA" w:rsidRPr="00006439" w:rsidRDefault="005333BA" w:rsidP="00E836A5">
            <w:pPr>
              <w:spacing w:line="400" w:lineRule="exact"/>
              <w:rPr>
                <w:rFonts w:asciiTheme="minorEastAsia" w:eastAsiaTheme="minorEastAsia" w:hAnsiTheme="minorEastAsia"/>
                <w:spacing w:val="10"/>
              </w:rPr>
            </w:pPr>
          </w:p>
          <w:p w14:paraId="448282A9" w14:textId="77777777" w:rsidR="005333BA" w:rsidRPr="00006439" w:rsidRDefault="005333BA" w:rsidP="00E836A5">
            <w:pPr>
              <w:spacing w:line="400" w:lineRule="exact"/>
              <w:rPr>
                <w:rFonts w:asciiTheme="minorEastAsia" w:eastAsiaTheme="minorEastAsia" w:hAnsiTheme="minorEastAsia"/>
                <w:spacing w:val="10"/>
              </w:rPr>
            </w:pPr>
          </w:p>
          <w:p w14:paraId="5DDB72B2" w14:textId="77777777" w:rsidR="005333BA" w:rsidRPr="00006439" w:rsidRDefault="005333BA" w:rsidP="00E836A5">
            <w:pPr>
              <w:spacing w:line="400" w:lineRule="exact"/>
              <w:rPr>
                <w:rFonts w:asciiTheme="minorEastAsia" w:eastAsiaTheme="minorEastAsia" w:hAnsiTheme="minorEastAsia"/>
                <w:spacing w:val="10"/>
              </w:rPr>
            </w:pPr>
          </w:p>
          <w:p w14:paraId="46CC06AF" w14:textId="77777777" w:rsidR="005333BA" w:rsidRPr="00006439" w:rsidRDefault="005333BA" w:rsidP="00E836A5">
            <w:pPr>
              <w:spacing w:line="400" w:lineRule="exact"/>
              <w:rPr>
                <w:rFonts w:asciiTheme="minorEastAsia" w:eastAsiaTheme="minorEastAsia" w:hAnsiTheme="minorEastAsia"/>
                <w:spacing w:val="10"/>
              </w:rPr>
            </w:pPr>
          </w:p>
          <w:p w14:paraId="1C293042" w14:textId="77777777" w:rsidR="005333BA" w:rsidRPr="00006439" w:rsidRDefault="005333BA" w:rsidP="00E836A5">
            <w:pPr>
              <w:spacing w:line="400" w:lineRule="exact"/>
              <w:rPr>
                <w:rFonts w:asciiTheme="minorEastAsia" w:eastAsiaTheme="minorEastAsia" w:hAnsiTheme="minorEastAsia"/>
                <w:spacing w:val="10"/>
              </w:rPr>
            </w:pPr>
          </w:p>
          <w:p w14:paraId="732D0ECB" w14:textId="77777777" w:rsidR="005333BA" w:rsidRPr="00006439" w:rsidRDefault="005333BA" w:rsidP="00E836A5">
            <w:pPr>
              <w:spacing w:line="400" w:lineRule="exact"/>
              <w:rPr>
                <w:rFonts w:asciiTheme="minorEastAsia" w:eastAsiaTheme="minorEastAsia" w:hAnsiTheme="minorEastAsia"/>
                <w:spacing w:val="10"/>
              </w:rPr>
            </w:pPr>
          </w:p>
          <w:p w14:paraId="229D7224"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0D30943E" w14:textId="77777777" w:rsidR="005333BA" w:rsidRPr="00006439" w:rsidRDefault="005333BA" w:rsidP="00E836A5">
            <w:pPr>
              <w:spacing w:line="400" w:lineRule="exact"/>
              <w:rPr>
                <w:rFonts w:asciiTheme="minorEastAsia" w:eastAsiaTheme="minorEastAsia" w:hAnsiTheme="minorEastAsia"/>
                <w:spacing w:val="10"/>
              </w:rPr>
            </w:pPr>
          </w:p>
          <w:p w14:paraId="1BB3B4BD" w14:textId="77777777" w:rsidR="005333BA" w:rsidRPr="00006439" w:rsidRDefault="005333BA" w:rsidP="00E836A5">
            <w:pPr>
              <w:spacing w:line="400" w:lineRule="exact"/>
              <w:rPr>
                <w:rFonts w:asciiTheme="minorEastAsia" w:eastAsiaTheme="minorEastAsia" w:hAnsiTheme="minorEastAsia"/>
                <w:spacing w:val="10"/>
              </w:rPr>
            </w:pPr>
          </w:p>
          <w:p w14:paraId="58298290" w14:textId="77777777" w:rsidR="005333BA" w:rsidRPr="00006439" w:rsidRDefault="005333BA" w:rsidP="00E836A5">
            <w:pPr>
              <w:spacing w:line="400" w:lineRule="exact"/>
              <w:rPr>
                <w:rFonts w:asciiTheme="minorEastAsia" w:eastAsiaTheme="minorEastAsia" w:hAnsiTheme="minorEastAsia"/>
                <w:spacing w:val="10"/>
              </w:rPr>
            </w:pPr>
          </w:p>
          <w:p w14:paraId="4B82A83A" w14:textId="77777777" w:rsidR="005333BA" w:rsidRPr="00006439" w:rsidRDefault="005333BA" w:rsidP="00E836A5">
            <w:pPr>
              <w:spacing w:line="400" w:lineRule="exact"/>
              <w:rPr>
                <w:rFonts w:asciiTheme="minorEastAsia" w:eastAsiaTheme="minorEastAsia" w:hAnsiTheme="minorEastAsia"/>
                <w:spacing w:val="10"/>
              </w:rPr>
            </w:pPr>
          </w:p>
          <w:p w14:paraId="6E7C91B5" w14:textId="77777777" w:rsidR="005333BA" w:rsidRPr="00006439" w:rsidRDefault="005333BA" w:rsidP="00E836A5">
            <w:pPr>
              <w:spacing w:line="400" w:lineRule="exact"/>
              <w:rPr>
                <w:rFonts w:asciiTheme="minorEastAsia" w:eastAsiaTheme="minorEastAsia" w:hAnsiTheme="minorEastAsia"/>
                <w:spacing w:val="10"/>
              </w:rPr>
            </w:pPr>
          </w:p>
          <w:p w14:paraId="3BEEC863" w14:textId="77777777" w:rsidR="005333BA" w:rsidRPr="00006439" w:rsidRDefault="005333BA" w:rsidP="00E836A5">
            <w:pPr>
              <w:spacing w:line="400" w:lineRule="exact"/>
              <w:rPr>
                <w:rFonts w:asciiTheme="minorEastAsia" w:eastAsiaTheme="minorEastAsia" w:hAnsiTheme="minorEastAsia"/>
                <w:spacing w:val="10"/>
              </w:rPr>
            </w:pPr>
          </w:p>
          <w:p w14:paraId="528A4CB7" w14:textId="77777777" w:rsidR="005333BA" w:rsidRPr="00006439" w:rsidRDefault="005333BA" w:rsidP="00E836A5">
            <w:pPr>
              <w:spacing w:line="400" w:lineRule="exact"/>
              <w:rPr>
                <w:rFonts w:asciiTheme="minorEastAsia" w:eastAsiaTheme="minorEastAsia" w:hAnsiTheme="minorEastAsia"/>
                <w:spacing w:val="10"/>
              </w:rPr>
            </w:pPr>
          </w:p>
          <w:p w14:paraId="1EADDEA6" w14:textId="77777777" w:rsidR="005333BA" w:rsidRPr="00006439" w:rsidRDefault="005333BA" w:rsidP="00E836A5">
            <w:pPr>
              <w:spacing w:line="400" w:lineRule="exact"/>
              <w:rPr>
                <w:rFonts w:asciiTheme="minorEastAsia" w:eastAsiaTheme="minorEastAsia" w:hAnsiTheme="minorEastAsia"/>
                <w:spacing w:val="10"/>
              </w:rPr>
            </w:pPr>
          </w:p>
          <w:p w14:paraId="0F435BCD" w14:textId="77777777" w:rsidR="005333BA" w:rsidRPr="00006439" w:rsidRDefault="005333BA" w:rsidP="00E836A5">
            <w:pPr>
              <w:spacing w:line="400" w:lineRule="exact"/>
              <w:rPr>
                <w:rFonts w:asciiTheme="minorEastAsia" w:eastAsiaTheme="minorEastAsia" w:hAnsiTheme="minorEastAsia"/>
                <w:spacing w:val="10"/>
              </w:rPr>
            </w:pPr>
          </w:p>
          <w:p w14:paraId="2625849E" w14:textId="77777777" w:rsidR="005333BA" w:rsidRPr="00006439" w:rsidRDefault="005333BA" w:rsidP="00E836A5">
            <w:pPr>
              <w:spacing w:line="400" w:lineRule="exact"/>
              <w:rPr>
                <w:rFonts w:asciiTheme="minorEastAsia" w:eastAsiaTheme="minorEastAsia" w:hAnsiTheme="minorEastAsia"/>
                <w:spacing w:val="10"/>
              </w:rPr>
            </w:pPr>
          </w:p>
          <w:p w14:paraId="085D5D45" w14:textId="77777777" w:rsidR="005333BA" w:rsidRPr="00006439" w:rsidRDefault="005333BA" w:rsidP="00E836A5">
            <w:pPr>
              <w:spacing w:line="400" w:lineRule="exact"/>
              <w:rPr>
                <w:rFonts w:asciiTheme="minorEastAsia" w:eastAsiaTheme="minorEastAsia" w:hAnsiTheme="minorEastAsia"/>
                <w:spacing w:val="10"/>
              </w:rPr>
            </w:pPr>
          </w:p>
          <w:p w14:paraId="00CFD891" w14:textId="77777777" w:rsidR="005333BA" w:rsidRPr="00006439" w:rsidRDefault="005333BA" w:rsidP="00E836A5">
            <w:pPr>
              <w:spacing w:line="400" w:lineRule="exact"/>
              <w:rPr>
                <w:rFonts w:asciiTheme="minorEastAsia" w:eastAsiaTheme="minorEastAsia" w:hAnsiTheme="minorEastAsia"/>
                <w:spacing w:val="10"/>
              </w:rPr>
            </w:pPr>
          </w:p>
          <w:p w14:paraId="40B3E481" w14:textId="77777777" w:rsidR="005333BA" w:rsidRPr="00006439" w:rsidRDefault="005333BA" w:rsidP="00E836A5">
            <w:pPr>
              <w:spacing w:line="400" w:lineRule="exact"/>
              <w:rPr>
                <w:rFonts w:asciiTheme="minorEastAsia" w:eastAsiaTheme="minorEastAsia" w:hAnsiTheme="minorEastAsia"/>
                <w:spacing w:val="10"/>
              </w:rPr>
            </w:pPr>
          </w:p>
          <w:p w14:paraId="5051FAAF" w14:textId="77777777" w:rsidR="005333BA" w:rsidRPr="00006439" w:rsidRDefault="005333BA" w:rsidP="00E836A5">
            <w:pPr>
              <w:spacing w:line="400" w:lineRule="exact"/>
              <w:rPr>
                <w:rFonts w:asciiTheme="minorEastAsia" w:eastAsiaTheme="minorEastAsia" w:hAnsiTheme="minorEastAsia"/>
                <w:spacing w:val="10"/>
              </w:rPr>
            </w:pPr>
          </w:p>
          <w:p w14:paraId="740AFE5D" w14:textId="77777777" w:rsidR="005333BA" w:rsidRPr="00006439" w:rsidRDefault="005333BA" w:rsidP="00E836A5">
            <w:pPr>
              <w:spacing w:line="400" w:lineRule="exact"/>
              <w:rPr>
                <w:rFonts w:asciiTheme="minorEastAsia" w:eastAsiaTheme="minorEastAsia" w:hAnsiTheme="minorEastAsia"/>
                <w:spacing w:val="10"/>
              </w:rPr>
            </w:pPr>
          </w:p>
          <w:p w14:paraId="64CD1A1D" w14:textId="77777777" w:rsidR="005333BA" w:rsidRPr="00006439" w:rsidRDefault="005333BA" w:rsidP="00E836A5">
            <w:pPr>
              <w:spacing w:line="400" w:lineRule="exact"/>
              <w:rPr>
                <w:rFonts w:asciiTheme="minorEastAsia" w:eastAsiaTheme="minorEastAsia" w:hAnsiTheme="minorEastAsia"/>
                <w:spacing w:val="10"/>
              </w:rPr>
            </w:pPr>
          </w:p>
          <w:p w14:paraId="2B6FACC5" w14:textId="77777777" w:rsidR="005333BA" w:rsidRPr="00006439" w:rsidRDefault="005333BA" w:rsidP="00E836A5">
            <w:pPr>
              <w:spacing w:line="400" w:lineRule="exact"/>
              <w:rPr>
                <w:rFonts w:asciiTheme="minorEastAsia" w:eastAsiaTheme="minorEastAsia" w:hAnsiTheme="minorEastAsia"/>
                <w:spacing w:val="10"/>
              </w:rPr>
            </w:pPr>
          </w:p>
          <w:p w14:paraId="7643BA0F"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1F45D001" w14:textId="77777777" w:rsidR="005333BA" w:rsidRPr="00006439" w:rsidRDefault="005333BA" w:rsidP="00E836A5">
            <w:pPr>
              <w:spacing w:line="400" w:lineRule="exact"/>
              <w:rPr>
                <w:rFonts w:asciiTheme="minorEastAsia" w:eastAsiaTheme="minorEastAsia" w:hAnsiTheme="minorEastAsia"/>
                <w:spacing w:val="10"/>
              </w:rPr>
            </w:pPr>
          </w:p>
          <w:p w14:paraId="54498842" w14:textId="77777777" w:rsidR="005333BA" w:rsidRPr="00006439" w:rsidRDefault="005333BA" w:rsidP="00E836A5">
            <w:pPr>
              <w:spacing w:line="400" w:lineRule="exact"/>
              <w:rPr>
                <w:rFonts w:asciiTheme="minorEastAsia" w:eastAsiaTheme="minorEastAsia" w:hAnsiTheme="minorEastAsia"/>
                <w:spacing w:val="10"/>
              </w:rPr>
            </w:pPr>
          </w:p>
          <w:p w14:paraId="23FD3A46" w14:textId="77777777" w:rsidR="005333BA" w:rsidRPr="00006439" w:rsidRDefault="005333BA" w:rsidP="00E836A5">
            <w:pPr>
              <w:spacing w:line="400" w:lineRule="exact"/>
              <w:rPr>
                <w:rFonts w:asciiTheme="minorEastAsia" w:eastAsiaTheme="minorEastAsia" w:hAnsiTheme="minorEastAsia"/>
                <w:spacing w:val="10"/>
              </w:rPr>
            </w:pPr>
          </w:p>
          <w:p w14:paraId="44B1514B" w14:textId="77777777" w:rsidR="005333BA" w:rsidRPr="00006439" w:rsidRDefault="005333BA" w:rsidP="00E836A5">
            <w:pPr>
              <w:spacing w:line="400" w:lineRule="exact"/>
              <w:rPr>
                <w:rFonts w:asciiTheme="minorEastAsia" w:eastAsiaTheme="minorEastAsia" w:hAnsiTheme="minorEastAsia"/>
                <w:spacing w:val="10"/>
              </w:rPr>
            </w:pPr>
          </w:p>
          <w:p w14:paraId="6188771F" w14:textId="77777777" w:rsidR="005333BA" w:rsidRPr="00006439" w:rsidRDefault="005333BA" w:rsidP="00E836A5">
            <w:pPr>
              <w:spacing w:line="400" w:lineRule="exact"/>
              <w:rPr>
                <w:rFonts w:asciiTheme="minorEastAsia" w:eastAsiaTheme="minorEastAsia" w:hAnsiTheme="minorEastAsia"/>
                <w:spacing w:val="10"/>
              </w:rPr>
            </w:pPr>
          </w:p>
          <w:p w14:paraId="4B4EC809" w14:textId="77777777" w:rsidR="005333BA" w:rsidRPr="00006439" w:rsidRDefault="005333BA" w:rsidP="00E836A5">
            <w:pPr>
              <w:spacing w:line="400" w:lineRule="exact"/>
              <w:rPr>
                <w:rFonts w:asciiTheme="minorEastAsia" w:eastAsiaTheme="minorEastAsia" w:hAnsiTheme="minorEastAsia"/>
                <w:spacing w:val="10"/>
              </w:rPr>
            </w:pPr>
          </w:p>
          <w:p w14:paraId="285CF110" w14:textId="77777777" w:rsidR="005333BA" w:rsidRPr="00006439" w:rsidRDefault="005333BA" w:rsidP="00E836A5">
            <w:pPr>
              <w:spacing w:line="400" w:lineRule="exact"/>
              <w:rPr>
                <w:rFonts w:asciiTheme="minorEastAsia" w:eastAsiaTheme="minorEastAsia" w:hAnsiTheme="minorEastAsia"/>
                <w:spacing w:val="10"/>
              </w:rPr>
            </w:pPr>
          </w:p>
          <w:p w14:paraId="1098CCF4" w14:textId="77777777" w:rsidR="005333BA" w:rsidRPr="00006439" w:rsidRDefault="005333BA" w:rsidP="00E836A5">
            <w:pPr>
              <w:spacing w:line="400" w:lineRule="exact"/>
              <w:rPr>
                <w:rFonts w:asciiTheme="minorEastAsia" w:eastAsiaTheme="minorEastAsia" w:hAnsiTheme="minorEastAsia"/>
                <w:spacing w:val="10"/>
              </w:rPr>
            </w:pPr>
          </w:p>
          <w:p w14:paraId="50FB73D2" w14:textId="77777777" w:rsidR="005333BA" w:rsidRPr="00006439" w:rsidRDefault="005333BA" w:rsidP="00E836A5">
            <w:pPr>
              <w:spacing w:line="400" w:lineRule="exact"/>
              <w:rPr>
                <w:rFonts w:asciiTheme="minorEastAsia" w:eastAsiaTheme="minorEastAsia" w:hAnsiTheme="minorEastAsia"/>
                <w:spacing w:val="10"/>
              </w:rPr>
            </w:pPr>
          </w:p>
          <w:p w14:paraId="59972E8E" w14:textId="77777777" w:rsidR="005333BA" w:rsidRPr="00006439" w:rsidRDefault="005333BA" w:rsidP="00E836A5">
            <w:pPr>
              <w:spacing w:line="400" w:lineRule="exact"/>
              <w:rPr>
                <w:rFonts w:asciiTheme="minorEastAsia" w:eastAsiaTheme="minorEastAsia" w:hAnsiTheme="minorEastAsia"/>
                <w:spacing w:val="10"/>
              </w:rPr>
            </w:pPr>
          </w:p>
          <w:p w14:paraId="17E1F3AD" w14:textId="77777777" w:rsidR="005333BA" w:rsidRPr="00006439" w:rsidRDefault="005333BA" w:rsidP="00E836A5">
            <w:pPr>
              <w:spacing w:line="400" w:lineRule="exact"/>
              <w:rPr>
                <w:rFonts w:asciiTheme="minorEastAsia" w:eastAsiaTheme="minorEastAsia" w:hAnsiTheme="minorEastAsia"/>
                <w:spacing w:val="10"/>
              </w:rPr>
            </w:pPr>
          </w:p>
          <w:p w14:paraId="524DF183" w14:textId="77777777" w:rsidR="005333BA" w:rsidRPr="00006439" w:rsidRDefault="005333BA" w:rsidP="00E836A5">
            <w:pPr>
              <w:spacing w:line="400" w:lineRule="exact"/>
              <w:rPr>
                <w:rFonts w:asciiTheme="minorEastAsia" w:eastAsiaTheme="minorEastAsia" w:hAnsiTheme="minorEastAsia"/>
                <w:spacing w:val="10"/>
              </w:rPr>
            </w:pPr>
          </w:p>
          <w:p w14:paraId="13371B3D" w14:textId="77777777" w:rsidR="005333BA" w:rsidRPr="00006439" w:rsidRDefault="005333BA" w:rsidP="00E836A5">
            <w:pPr>
              <w:spacing w:line="400" w:lineRule="exact"/>
              <w:rPr>
                <w:rFonts w:asciiTheme="minorEastAsia" w:eastAsiaTheme="minorEastAsia" w:hAnsiTheme="minorEastAsia"/>
                <w:spacing w:val="10"/>
              </w:rPr>
            </w:pPr>
          </w:p>
          <w:p w14:paraId="441CB52C" w14:textId="77777777" w:rsidR="005333BA" w:rsidRPr="00006439" w:rsidRDefault="005333BA" w:rsidP="00E836A5">
            <w:pPr>
              <w:spacing w:line="400" w:lineRule="exact"/>
              <w:rPr>
                <w:rFonts w:asciiTheme="minorEastAsia" w:eastAsiaTheme="minorEastAsia" w:hAnsiTheme="minorEastAsia"/>
                <w:spacing w:val="10"/>
              </w:rPr>
            </w:pPr>
          </w:p>
          <w:p w14:paraId="1C5F33CD" w14:textId="77777777" w:rsidR="005333BA" w:rsidRPr="00006439" w:rsidRDefault="005333BA" w:rsidP="00E836A5">
            <w:pPr>
              <w:spacing w:line="400" w:lineRule="exact"/>
              <w:rPr>
                <w:rFonts w:asciiTheme="minorEastAsia" w:eastAsiaTheme="minorEastAsia" w:hAnsiTheme="minorEastAsia"/>
                <w:spacing w:val="10"/>
              </w:rPr>
            </w:pPr>
          </w:p>
          <w:p w14:paraId="0B52F8A6" w14:textId="77777777" w:rsidR="005333BA" w:rsidRPr="00006439" w:rsidRDefault="005333BA" w:rsidP="00E836A5">
            <w:pPr>
              <w:spacing w:line="400" w:lineRule="exact"/>
              <w:rPr>
                <w:rFonts w:asciiTheme="minorEastAsia" w:eastAsiaTheme="minorEastAsia" w:hAnsiTheme="minorEastAsia"/>
                <w:spacing w:val="10"/>
              </w:rPr>
            </w:pPr>
          </w:p>
          <w:p w14:paraId="09199C20" w14:textId="77777777" w:rsidR="005333BA" w:rsidRPr="00006439" w:rsidRDefault="005333BA" w:rsidP="00E836A5">
            <w:pPr>
              <w:spacing w:line="400" w:lineRule="exact"/>
              <w:rPr>
                <w:rFonts w:asciiTheme="minorEastAsia" w:eastAsiaTheme="minorEastAsia" w:hAnsiTheme="minorEastAsia"/>
                <w:spacing w:val="10"/>
              </w:rPr>
            </w:pPr>
          </w:p>
          <w:p w14:paraId="3687245C"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798AA1C1" w14:textId="77777777" w:rsidR="005333BA" w:rsidRPr="00006439" w:rsidRDefault="005333BA" w:rsidP="00E836A5">
            <w:pPr>
              <w:spacing w:line="400" w:lineRule="exact"/>
              <w:rPr>
                <w:rFonts w:asciiTheme="minorEastAsia" w:eastAsiaTheme="minorEastAsia" w:hAnsiTheme="minorEastAsia"/>
                <w:spacing w:val="10"/>
              </w:rPr>
            </w:pPr>
          </w:p>
          <w:p w14:paraId="566C5C21" w14:textId="77777777" w:rsidR="005333BA" w:rsidRPr="00006439" w:rsidRDefault="005333BA" w:rsidP="00E836A5">
            <w:pPr>
              <w:spacing w:line="400" w:lineRule="exact"/>
              <w:rPr>
                <w:rFonts w:asciiTheme="minorEastAsia" w:eastAsiaTheme="minorEastAsia" w:hAnsiTheme="minorEastAsia"/>
                <w:spacing w:val="10"/>
              </w:rPr>
            </w:pPr>
          </w:p>
          <w:p w14:paraId="161730F0" w14:textId="77777777" w:rsidR="005333BA" w:rsidRPr="00006439" w:rsidRDefault="005333BA" w:rsidP="00E836A5">
            <w:pPr>
              <w:spacing w:line="400" w:lineRule="exact"/>
              <w:rPr>
                <w:rFonts w:asciiTheme="minorEastAsia" w:eastAsiaTheme="minorEastAsia" w:hAnsiTheme="minorEastAsia"/>
                <w:spacing w:val="10"/>
              </w:rPr>
            </w:pPr>
          </w:p>
          <w:p w14:paraId="12BD1D97" w14:textId="77777777" w:rsidR="005333BA" w:rsidRPr="00006439" w:rsidRDefault="005333BA" w:rsidP="00E836A5">
            <w:pPr>
              <w:spacing w:line="400" w:lineRule="exact"/>
              <w:rPr>
                <w:rFonts w:asciiTheme="minorEastAsia" w:eastAsiaTheme="minorEastAsia" w:hAnsiTheme="minorEastAsia"/>
                <w:spacing w:val="10"/>
              </w:rPr>
            </w:pPr>
          </w:p>
          <w:p w14:paraId="7C24D862" w14:textId="77777777" w:rsidR="005333BA" w:rsidRPr="00006439" w:rsidRDefault="005333BA" w:rsidP="00E836A5">
            <w:pPr>
              <w:spacing w:line="400" w:lineRule="exact"/>
              <w:rPr>
                <w:rFonts w:asciiTheme="minorEastAsia" w:eastAsiaTheme="minorEastAsia" w:hAnsiTheme="minorEastAsia"/>
                <w:spacing w:val="10"/>
              </w:rPr>
            </w:pPr>
          </w:p>
          <w:p w14:paraId="2C8E2016" w14:textId="77777777" w:rsidR="005333BA" w:rsidRPr="00006439" w:rsidRDefault="005333BA" w:rsidP="00E836A5">
            <w:pPr>
              <w:spacing w:line="400" w:lineRule="exact"/>
              <w:rPr>
                <w:rFonts w:asciiTheme="minorEastAsia" w:eastAsiaTheme="minorEastAsia" w:hAnsiTheme="minorEastAsia"/>
                <w:spacing w:val="10"/>
              </w:rPr>
            </w:pPr>
          </w:p>
          <w:p w14:paraId="6371C8D4" w14:textId="77777777" w:rsidR="005333BA" w:rsidRPr="00006439" w:rsidRDefault="005333BA" w:rsidP="00E836A5">
            <w:pPr>
              <w:spacing w:line="400" w:lineRule="exact"/>
              <w:rPr>
                <w:rFonts w:asciiTheme="minorEastAsia" w:eastAsiaTheme="minorEastAsia" w:hAnsiTheme="minorEastAsia"/>
                <w:spacing w:val="10"/>
              </w:rPr>
            </w:pPr>
          </w:p>
          <w:p w14:paraId="1F3248E1" w14:textId="77777777" w:rsidR="005333BA" w:rsidRPr="00006439" w:rsidRDefault="005333BA" w:rsidP="00E836A5">
            <w:pPr>
              <w:spacing w:line="400" w:lineRule="exact"/>
              <w:rPr>
                <w:rFonts w:asciiTheme="minorEastAsia" w:eastAsiaTheme="minorEastAsia" w:hAnsiTheme="minorEastAsia"/>
                <w:spacing w:val="10"/>
              </w:rPr>
            </w:pPr>
          </w:p>
          <w:p w14:paraId="6722ADBD" w14:textId="77777777" w:rsidR="005333BA" w:rsidRPr="00006439" w:rsidRDefault="005333BA" w:rsidP="00E836A5">
            <w:pPr>
              <w:spacing w:line="400" w:lineRule="exact"/>
              <w:rPr>
                <w:rFonts w:asciiTheme="minorEastAsia" w:eastAsiaTheme="minorEastAsia" w:hAnsiTheme="minorEastAsia"/>
                <w:spacing w:val="10"/>
              </w:rPr>
            </w:pPr>
          </w:p>
          <w:p w14:paraId="387008DF" w14:textId="77777777" w:rsidR="005333BA" w:rsidRPr="00006439" w:rsidRDefault="005333BA" w:rsidP="00E836A5">
            <w:pPr>
              <w:spacing w:line="400" w:lineRule="exact"/>
              <w:rPr>
                <w:rFonts w:asciiTheme="minorEastAsia" w:eastAsiaTheme="minorEastAsia" w:hAnsiTheme="minorEastAsia"/>
                <w:spacing w:val="10"/>
              </w:rPr>
            </w:pPr>
          </w:p>
          <w:p w14:paraId="3D112B5A" w14:textId="77777777" w:rsidR="005333BA" w:rsidRPr="00006439" w:rsidRDefault="005333BA" w:rsidP="00E836A5">
            <w:pPr>
              <w:spacing w:line="400" w:lineRule="exact"/>
              <w:rPr>
                <w:rFonts w:asciiTheme="minorEastAsia" w:eastAsiaTheme="minorEastAsia" w:hAnsiTheme="minorEastAsia"/>
                <w:spacing w:val="10"/>
              </w:rPr>
            </w:pPr>
          </w:p>
          <w:p w14:paraId="56B8FB74" w14:textId="77777777" w:rsidR="005333BA" w:rsidRPr="00006439" w:rsidRDefault="005333BA" w:rsidP="00E836A5">
            <w:pPr>
              <w:spacing w:line="400" w:lineRule="exact"/>
              <w:rPr>
                <w:rFonts w:asciiTheme="minorEastAsia" w:eastAsiaTheme="minorEastAsia" w:hAnsiTheme="minorEastAsia"/>
                <w:spacing w:val="10"/>
              </w:rPr>
            </w:pPr>
          </w:p>
          <w:p w14:paraId="1193703A" w14:textId="77777777" w:rsidR="005333BA" w:rsidRPr="00006439" w:rsidRDefault="005333BA" w:rsidP="00E836A5">
            <w:pPr>
              <w:spacing w:line="400" w:lineRule="exact"/>
              <w:rPr>
                <w:rFonts w:asciiTheme="minorEastAsia" w:eastAsiaTheme="minorEastAsia" w:hAnsiTheme="minorEastAsia"/>
                <w:spacing w:val="10"/>
              </w:rPr>
            </w:pPr>
          </w:p>
          <w:p w14:paraId="604527CD" w14:textId="77777777" w:rsidR="005333BA" w:rsidRPr="00006439" w:rsidRDefault="005333BA" w:rsidP="00E836A5">
            <w:pPr>
              <w:spacing w:line="400" w:lineRule="exact"/>
              <w:rPr>
                <w:rFonts w:asciiTheme="minorEastAsia" w:eastAsiaTheme="minorEastAsia" w:hAnsiTheme="minorEastAsia"/>
                <w:spacing w:val="10"/>
              </w:rPr>
            </w:pPr>
          </w:p>
          <w:p w14:paraId="5814CF4B" w14:textId="77777777" w:rsidR="005333BA" w:rsidRPr="00006439" w:rsidRDefault="005333BA" w:rsidP="00E836A5">
            <w:pPr>
              <w:spacing w:line="400" w:lineRule="exact"/>
              <w:rPr>
                <w:rFonts w:asciiTheme="minorEastAsia" w:eastAsiaTheme="minorEastAsia" w:hAnsiTheme="minorEastAsia"/>
                <w:spacing w:val="10"/>
              </w:rPr>
            </w:pPr>
          </w:p>
          <w:p w14:paraId="316158B3" w14:textId="77777777" w:rsidR="005333BA" w:rsidRPr="00006439" w:rsidRDefault="005333BA" w:rsidP="00E836A5">
            <w:pPr>
              <w:spacing w:line="400" w:lineRule="exact"/>
              <w:rPr>
                <w:rFonts w:asciiTheme="minorEastAsia" w:eastAsiaTheme="minorEastAsia" w:hAnsiTheme="minorEastAsia"/>
                <w:spacing w:val="10"/>
              </w:rPr>
            </w:pPr>
          </w:p>
          <w:p w14:paraId="7E948671" w14:textId="77777777" w:rsidR="005333BA" w:rsidRPr="00006439" w:rsidRDefault="005333BA" w:rsidP="00E836A5">
            <w:pPr>
              <w:spacing w:line="400" w:lineRule="exact"/>
              <w:rPr>
                <w:rFonts w:asciiTheme="minorEastAsia" w:eastAsiaTheme="minorEastAsia" w:hAnsiTheme="minorEastAsia"/>
                <w:spacing w:val="10"/>
              </w:rPr>
            </w:pPr>
          </w:p>
          <w:p w14:paraId="22F69ED4"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6A37F591" w14:textId="77777777" w:rsidR="005333BA" w:rsidRPr="00006439" w:rsidRDefault="005333BA" w:rsidP="00E836A5">
            <w:pPr>
              <w:spacing w:line="400" w:lineRule="exact"/>
              <w:rPr>
                <w:rFonts w:asciiTheme="minorEastAsia" w:eastAsiaTheme="minorEastAsia" w:hAnsiTheme="minorEastAsia"/>
                <w:spacing w:val="10"/>
              </w:rPr>
            </w:pPr>
          </w:p>
          <w:p w14:paraId="7FD4B19C" w14:textId="77777777" w:rsidR="005333BA" w:rsidRPr="00006439" w:rsidRDefault="005333BA" w:rsidP="00E836A5">
            <w:pPr>
              <w:spacing w:line="400" w:lineRule="exact"/>
              <w:rPr>
                <w:rFonts w:asciiTheme="minorEastAsia" w:eastAsiaTheme="minorEastAsia" w:hAnsiTheme="minorEastAsia"/>
                <w:spacing w:val="10"/>
              </w:rPr>
            </w:pPr>
          </w:p>
          <w:p w14:paraId="1DAEAA21" w14:textId="77777777" w:rsidR="005333BA" w:rsidRPr="00006439" w:rsidRDefault="005333BA" w:rsidP="00E836A5">
            <w:pPr>
              <w:spacing w:line="400" w:lineRule="exact"/>
              <w:rPr>
                <w:rFonts w:asciiTheme="minorEastAsia" w:eastAsiaTheme="minorEastAsia" w:hAnsiTheme="minorEastAsia"/>
                <w:spacing w:val="10"/>
              </w:rPr>
            </w:pPr>
          </w:p>
          <w:p w14:paraId="50C18296" w14:textId="77777777" w:rsidR="005333BA" w:rsidRPr="00006439" w:rsidRDefault="005333BA" w:rsidP="00E836A5">
            <w:pPr>
              <w:spacing w:line="400" w:lineRule="exact"/>
              <w:rPr>
                <w:rFonts w:asciiTheme="minorEastAsia" w:eastAsiaTheme="minorEastAsia" w:hAnsiTheme="minorEastAsia"/>
                <w:spacing w:val="10"/>
              </w:rPr>
            </w:pPr>
          </w:p>
          <w:p w14:paraId="2ABBA317" w14:textId="77777777" w:rsidR="005333BA" w:rsidRPr="00006439" w:rsidRDefault="005333BA" w:rsidP="00E836A5">
            <w:pPr>
              <w:spacing w:line="400" w:lineRule="exact"/>
              <w:rPr>
                <w:rFonts w:asciiTheme="minorEastAsia" w:eastAsiaTheme="minorEastAsia" w:hAnsiTheme="minorEastAsia"/>
                <w:spacing w:val="10"/>
              </w:rPr>
            </w:pPr>
          </w:p>
          <w:p w14:paraId="7B6C60B9" w14:textId="77777777" w:rsidR="005333BA" w:rsidRPr="00006439" w:rsidRDefault="005333BA" w:rsidP="00E836A5">
            <w:pPr>
              <w:spacing w:line="400" w:lineRule="exact"/>
              <w:rPr>
                <w:rFonts w:asciiTheme="minorEastAsia" w:eastAsiaTheme="minorEastAsia" w:hAnsiTheme="minorEastAsia"/>
                <w:spacing w:val="10"/>
              </w:rPr>
            </w:pPr>
          </w:p>
          <w:p w14:paraId="07C7A254" w14:textId="77777777" w:rsidR="005333BA" w:rsidRPr="00006439" w:rsidRDefault="005333BA" w:rsidP="00E836A5">
            <w:pPr>
              <w:spacing w:line="400" w:lineRule="exact"/>
              <w:rPr>
                <w:rFonts w:asciiTheme="minorEastAsia" w:eastAsiaTheme="minorEastAsia" w:hAnsiTheme="minorEastAsia"/>
                <w:spacing w:val="10"/>
              </w:rPr>
            </w:pPr>
          </w:p>
          <w:p w14:paraId="10AB3394" w14:textId="77777777" w:rsidR="005333BA" w:rsidRPr="00006439" w:rsidRDefault="005333BA" w:rsidP="00E836A5">
            <w:pPr>
              <w:spacing w:line="400" w:lineRule="exact"/>
              <w:rPr>
                <w:rFonts w:asciiTheme="minorEastAsia" w:eastAsiaTheme="minorEastAsia" w:hAnsiTheme="minorEastAsia"/>
                <w:spacing w:val="10"/>
              </w:rPr>
            </w:pPr>
          </w:p>
          <w:p w14:paraId="12E67E0C" w14:textId="77777777" w:rsidR="005333BA" w:rsidRPr="00006439" w:rsidRDefault="005333BA" w:rsidP="00E836A5">
            <w:pPr>
              <w:spacing w:line="400" w:lineRule="exact"/>
              <w:rPr>
                <w:rFonts w:asciiTheme="minorEastAsia" w:eastAsiaTheme="minorEastAsia" w:hAnsiTheme="minorEastAsia"/>
                <w:spacing w:val="10"/>
              </w:rPr>
            </w:pPr>
          </w:p>
          <w:p w14:paraId="2F7E5E90" w14:textId="77777777" w:rsidR="005333BA" w:rsidRPr="00006439" w:rsidRDefault="005333BA" w:rsidP="00E836A5">
            <w:pPr>
              <w:spacing w:line="400" w:lineRule="exact"/>
              <w:rPr>
                <w:rFonts w:asciiTheme="minorEastAsia" w:eastAsiaTheme="minorEastAsia" w:hAnsiTheme="minorEastAsia"/>
                <w:spacing w:val="10"/>
              </w:rPr>
            </w:pPr>
          </w:p>
          <w:p w14:paraId="1DFE89BD" w14:textId="77777777" w:rsidR="005333BA" w:rsidRPr="00006439" w:rsidRDefault="005333BA" w:rsidP="00E836A5">
            <w:pPr>
              <w:spacing w:line="400" w:lineRule="exact"/>
              <w:rPr>
                <w:rFonts w:asciiTheme="minorEastAsia" w:eastAsiaTheme="minorEastAsia" w:hAnsiTheme="minorEastAsia"/>
                <w:spacing w:val="10"/>
              </w:rPr>
            </w:pPr>
          </w:p>
          <w:p w14:paraId="48F6DFD1" w14:textId="77777777" w:rsidR="005333BA" w:rsidRPr="00006439" w:rsidRDefault="005333BA" w:rsidP="00E836A5">
            <w:pPr>
              <w:spacing w:line="400" w:lineRule="exact"/>
              <w:rPr>
                <w:rFonts w:asciiTheme="minorEastAsia" w:eastAsiaTheme="minorEastAsia" w:hAnsiTheme="minorEastAsia"/>
                <w:spacing w:val="10"/>
              </w:rPr>
            </w:pPr>
          </w:p>
          <w:p w14:paraId="41F52BB1" w14:textId="77777777" w:rsidR="005333BA" w:rsidRPr="00006439" w:rsidRDefault="005333BA" w:rsidP="00E836A5">
            <w:pPr>
              <w:spacing w:line="400" w:lineRule="exact"/>
              <w:rPr>
                <w:rFonts w:asciiTheme="minorEastAsia" w:eastAsiaTheme="minorEastAsia" w:hAnsiTheme="minorEastAsia"/>
                <w:spacing w:val="10"/>
              </w:rPr>
            </w:pPr>
          </w:p>
          <w:p w14:paraId="759A0C2D" w14:textId="77777777" w:rsidR="005333BA" w:rsidRPr="00006439" w:rsidRDefault="005333BA" w:rsidP="00E836A5">
            <w:pPr>
              <w:spacing w:line="400" w:lineRule="exact"/>
              <w:rPr>
                <w:rFonts w:asciiTheme="minorEastAsia" w:eastAsiaTheme="minorEastAsia" w:hAnsiTheme="minorEastAsia"/>
                <w:spacing w:val="10"/>
              </w:rPr>
            </w:pPr>
          </w:p>
          <w:p w14:paraId="31D20340" w14:textId="77777777" w:rsidR="005333BA" w:rsidRPr="00006439" w:rsidRDefault="005333BA" w:rsidP="00E836A5">
            <w:pPr>
              <w:spacing w:line="400" w:lineRule="exact"/>
              <w:rPr>
                <w:rFonts w:asciiTheme="minorEastAsia" w:eastAsiaTheme="minorEastAsia" w:hAnsiTheme="minorEastAsia"/>
                <w:spacing w:val="10"/>
              </w:rPr>
            </w:pPr>
          </w:p>
          <w:p w14:paraId="60D36D1D" w14:textId="77777777" w:rsidR="005333BA" w:rsidRPr="00006439" w:rsidRDefault="005333BA" w:rsidP="00E836A5">
            <w:pPr>
              <w:spacing w:line="400" w:lineRule="exact"/>
              <w:rPr>
                <w:rFonts w:asciiTheme="minorEastAsia" w:eastAsiaTheme="minorEastAsia" w:hAnsiTheme="minorEastAsia"/>
                <w:spacing w:val="10"/>
              </w:rPr>
            </w:pPr>
          </w:p>
          <w:p w14:paraId="2A0DDA96" w14:textId="77777777" w:rsidR="005333BA" w:rsidRPr="00006439" w:rsidRDefault="005333BA" w:rsidP="00E836A5">
            <w:pPr>
              <w:spacing w:line="400" w:lineRule="exact"/>
              <w:rPr>
                <w:rFonts w:asciiTheme="minorEastAsia" w:eastAsiaTheme="minorEastAsia" w:hAnsiTheme="minorEastAsia"/>
                <w:spacing w:val="10"/>
              </w:rPr>
            </w:pPr>
          </w:p>
          <w:p w14:paraId="7087794B"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1845130E" w14:textId="77777777" w:rsidR="005333BA" w:rsidRPr="00006439" w:rsidRDefault="005333BA" w:rsidP="00E836A5">
            <w:pPr>
              <w:spacing w:line="400" w:lineRule="exact"/>
              <w:rPr>
                <w:rFonts w:asciiTheme="minorEastAsia" w:eastAsiaTheme="minorEastAsia" w:hAnsiTheme="minorEastAsia"/>
                <w:spacing w:val="10"/>
              </w:rPr>
            </w:pPr>
          </w:p>
          <w:p w14:paraId="2CF8CDA3" w14:textId="77777777" w:rsidR="005333BA" w:rsidRPr="00006439" w:rsidRDefault="005333BA" w:rsidP="00E836A5">
            <w:pPr>
              <w:spacing w:line="400" w:lineRule="exact"/>
              <w:rPr>
                <w:rFonts w:asciiTheme="minorEastAsia" w:eastAsiaTheme="minorEastAsia" w:hAnsiTheme="minorEastAsia"/>
                <w:spacing w:val="10"/>
              </w:rPr>
            </w:pPr>
          </w:p>
          <w:p w14:paraId="5FF5BFFA" w14:textId="77777777" w:rsidR="005333BA" w:rsidRPr="00006439" w:rsidRDefault="005333BA" w:rsidP="00E836A5">
            <w:pPr>
              <w:spacing w:line="400" w:lineRule="exact"/>
              <w:rPr>
                <w:rFonts w:asciiTheme="minorEastAsia" w:eastAsiaTheme="minorEastAsia" w:hAnsiTheme="minorEastAsia"/>
                <w:spacing w:val="10"/>
              </w:rPr>
            </w:pPr>
          </w:p>
          <w:p w14:paraId="71D2CAE2" w14:textId="77777777" w:rsidR="005333BA" w:rsidRPr="00006439" w:rsidRDefault="005333BA" w:rsidP="00E836A5">
            <w:pPr>
              <w:spacing w:line="400" w:lineRule="exact"/>
              <w:rPr>
                <w:rFonts w:asciiTheme="minorEastAsia" w:eastAsiaTheme="minorEastAsia" w:hAnsiTheme="minorEastAsia"/>
                <w:spacing w:val="10"/>
              </w:rPr>
            </w:pPr>
          </w:p>
          <w:p w14:paraId="3EBE43FA" w14:textId="77777777" w:rsidR="005333BA" w:rsidRPr="00006439" w:rsidRDefault="005333BA" w:rsidP="00E836A5">
            <w:pPr>
              <w:spacing w:line="400" w:lineRule="exact"/>
              <w:rPr>
                <w:rFonts w:asciiTheme="minorEastAsia" w:eastAsiaTheme="minorEastAsia" w:hAnsiTheme="minorEastAsia"/>
                <w:spacing w:val="10"/>
              </w:rPr>
            </w:pPr>
          </w:p>
          <w:p w14:paraId="24429BAC" w14:textId="77777777" w:rsidR="005333BA" w:rsidRPr="00006439" w:rsidRDefault="005333BA" w:rsidP="00E836A5">
            <w:pPr>
              <w:spacing w:line="400" w:lineRule="exact"/>
              <w:rPr>
                <w:rFonts w:asciiTheme="minorEastAsia" w:eastAsiaTheme="minorEastAsia" w:hAnsiTheme="minorEastAsia"/>
                <w:spacing w:val="10"/>
              </w:rPr>
            </w:pPr>
          </w:p>
          <w:p w14:paraId="2A5AE4C3" w14:textId="77777777" w:rsidR="005333BA" w:rsidRPr="00006439" w:rsidRDefault="005333BA" w:rsidP="00E836A5">
            <w:pPr>
              <w:spacing w:line="400" w:lineRule="exact"/>
              <w:rPr>
                <w:rFonts w:asciiTheme="minorEastAsia" w:eastAsiaTheme="minorEastAsia" w:hAnsiTheme="minorEastAsia"/>
                <w:spacing w:val="10"/>
              </w:rPr>
            </w:pPr>
          </w:p>
          <w:p w14:paraId="7C06C70E" w14:textId="77777777" w:rsidR="005333BA" w:rsidRPr="00006439" w:rsidRDefault="005333BA" w:rsidP="00E836A5">
            <w:pPr>
              <w:spacing w:line="400" w:lineRule="exact"/>
              <w:rPr>
                <w:rFonts w:asciiTheme="minorEastAsia" w:eastAsiaTheme="minorEastAsia" w:hAnsiTheme="minorEastAsia"/>
                <w:spacing w:val="10"/>
              </w:rPr>
            </w:pPr>
          </w:p>
          <w:p w14:paraId="2B0F6976" w14:textId="77777777" w:rsidR="005333BA" w:rsidRPr="00006439" w:rsidRDefault="005333BA" w:rsidP="00E836A5">
            <w:pPr>
              <w:spacing w:line="400" w:lineRule="exact"/>
              <w:jc w:val="center"/>
              <w:rPr>
                <w:rFonts w:asciiTheme="minorEastAsia" w:eastAsiaTheme="minorEastAsia" w:hAnsiTheme="minorEastAsia"/>
                <w:spacing w:val="10"/>
              </w:rPr>
            </w:pPr>
          </w:p>
          <w:p w14:paraId="094D93A3" w14:textId="77777777" w:rsidR="005333BA" w:rsidRPr="00006439" w:rsidRDefault="005333BA" w:rsidP="00E836A5">
            <w:pPr>
              <w:spacing w:line="400" w:lineRule="exact"/>
              <w:rPr>
                <w:rFonts w:asciiTheme="minorEastAsia" w:eastAsiaTheme="minorEastAsia" w:hAnsiTheme="minorEastAsia"/>
                <w:spacing w:val="10"/>
              </w:rPr>
            </w:pPr>
          </w:p>
          <w:p w14:paraId="0025776F" w14:textId="77777777" w:rsidR="005333BA" w:rsidRPr="00006439" w:rsidRDefault="005333BA" w:rsidP="00E836A5">
            <w:pPr>
              <w:spacing w:line="400" w:lineRule="exact"/>
              <w:rPr>
                <w:rFonts w:asciiTheme="minorEastAsia" w:eastAsiaTheme="minorEastAsia" w:hAnsiTheme="minorEastAsia"/>
                <w:spacing w:val="10"/>
              </w:rPr>
            </w:pPr>
          </w:p>
          <w:p w14:paraId="38639F0A" w14:textId="77777777" w:rsidR="005333BA" w:rsidRPr="00006439" w:rsidRDefault="005333BA" w:rsidP="00E836A5">
            <w:pPr>
              <w:spacing w:line="400" w:lineRule="exact"/>
              <w:rPr>
                <w:rFonts w:asciiTheme="minorEastAsia" w:eastAsiaTheme="minorEastAsia" w:hAnsiTheme="minorEastAsia"/>
                <w:spacing w:val="10"/>
              </w:rPr>
            </w:pPr>
          </w:p>
          <w:p w14:paraId="60D90193" w14:textId="77777777" w:rsidR="005333BA" w:rsidRPr="00006439" w:rsidRDefault="005333BA" w:rsidP="00E836A5">
            <w:pPr>
              <w:spacing w:line="400" w:lineRule="exact"/>
              <w:rPr>
                <w:rFonts w:asciiTheme="minorEastAsia" w:eastAsiaTheme="minorEastAsia" w:hAnsiTheme="minorEastAsia"/>
                <w:spacing w:val="10"/>
              </w:rPr>
            </w:pPr>
          </w:p>
          <w:p w14:paraId="001E3C73" w14:textId="77777777" w:rsidR="005333BA" w:rsidRPr="00006439" w:rsidRDefault="005333BA" w:rsidP="00E836A5">
            <w:pPr>
              <w:spacing w:line="400" w:lineRule="exact"/>
              <w:rPr>
                <w:rFonts w:asciiTheme="minorEastAsia" w:eastAsiaTheme="minorEastAsia" w:hAnsiTheme="minorEastAsia"/>
                <w:spacing w:val="10"/>
              </w:rPr>
            </w:pPr>
          </w:p>
          <w:p w14:paraId="2301A54D" w14:textId="77777777" w:rsidR="005333BA" w:rsidRPr="00006439" w:rsidRDefault="005333BA" w:rsidP="00E836A5">
            <w:pPr>
              <w:spacing w:line="400" w:lineRule="exact"/>
              <w:rPr>
                <w:rFonts w:asciiTheme="minorEastAsia" w:eastAsiaTheme="minorEastAsia" w:hAnsiTheme="minorEastAsia"/>
                <w:spacing w:val="10"/>
              </w:rPr>
            </w:pPr>
          </w:p>
          <w:p w14:paraId="112F442F" w14:textId="77777777" w:rsidR="005333BA" w:rsidRPr="00006439" w:rsidRDefault="005333BA" w:rsidP="00E836A5">
            <w:pPr>
              <w:spacing w:line="400" w:lineRule="exact"/>
              <w:rPr>
                <w:rFonts w:asciiTheme="minorEastAsia" w:eastAsiaTheme="minorEastAsia" w:hAnsiTheme="minorEastAsia"/>
                <w:spacing w:val="10"/>
              </w:rPr>
            </w:pPr>
          </w:p>
          <w:p w14:paraId="5D576C54" w14:textId="77777777" w:rsidR="005333BA" w:rsidRPr="00006439" w:rsidRDefault="005333BA" w:rsidP="00E836A5">
            <w:pPr>
              <w:spacing w:line="400" w:lineRule="exact"/>
              <w:rPr>
                <w:rFonts w:asciiTheme="minorEastAsia" w:eastAsiaTheme="minorEastAsia" w:hAnsiTheme="minorEastAsia"/>
                <w:spacing w:val="10"/>
              </w:rPr>
            </w:pPr>
          </w:p>
          <w:p w14:paraId="7DE3C7A0"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266E41A8" w14:textId="77777777" w:rsidR="005333BA" w:rsidRPr="00006439" w:rsidRDefault="005333BA" w:rsidP="00E836A5">
            <w:pPr>
              <w:spacing w:line="400" w:lineRule="exact"/>
              <w:rPr>
                <w:rFonts w:asciiTheme="minorEastAsia" w:eastAsiaTheme="minorEastAsia" w:hAnsiTheme="minorEastAsia"/>
                <w:spacing w:val="10"/>
              </w:rPr>
            </w:pPr>
          </w:p>
          <w:p w14:paraId="6ED99FAC" w14:textId="77777777" w:rsidR="005333BA" w:rsidRPr="00006439" w:rsidRDefault="005333BA" w:rsidP="00E836A5">
            <w:pPr>
              <w:spacing w:line="400" w:lineRule="exact"/>
              <w:rPr>
                <w:rFonts w:asciiTheme="minorEastAsia" w:eastAsiaTheme="minorEastAsia" w:hAnsiTheme="minorEastAsia"/>
                <w:spacing w:val="10"/>
              </w:rPr>
            </w:pPr>
          </w:p>
          <w:p w14:paraId="2DCF7AED" w14:textId="77777777" w:rsidR="005333BA" w:rsidRPr="00006439" w:rsidRDefault="005333BA" w:rsidP="00E836A5">
            <w:pPr>
              <w:spacing w:line="400" w:lineRule="exact"/>
              <w:rPr>
                <w:rFonts w:asciiTheme="minorEastAsia" w:eastAsiaTheme="minorEastAsia" w:hAnsiTheme="minorEastAsia"/>
                <w:spacing w:val="10"/>
              </w:rPr>
            </w:pPr>
          </w:p>
          <w:p w14:paraId="0BABB03D" w14:textId="77777777" w:rsidR="005333BA" w:rsidRPr="00006439" w:rsidRDefault="005333BA" w:rsidP="00E836A5">
            <w:pPr>
              <w:spacing w:line="400" w:lineRule="exact"/>
              <w:rPr>
                <w:rFonts w:asciiTheme="minorEastAsia" w:eastAsiaTheme="minorEastAsia" w:hAnsiTheme="minorEastAsia"/>
                <w:spacing w:val="10"/>
              </w:rPr>
            </w:pPr>
          </w:p>
          <w:p w14:paraId="5494DB57" w14:textId="77777777" w:rsidR="005333BA" w:rsidRPr="00006439" w:rsidRDefault="005333BA" w:rsidP="00E836A5">
            <w:pPr>
              <w:spacing w:line="400" w:lineRule="exact"/>
              <w:rPr>
                <w:rFonts w:asciiTheme="minorEastAsia" w:eastAsiaTheme="minorEastAsia" w:hAnsiTheme="minorEastAsia"/>
                <w:spacing w:val="10"/>
              </w:rPr>
            </w:pPr>
          </w:p>
          <w:p w14:paraId="6DAF87DF" w14:textId="77777777" w:rsidR="005333BA" w:rsidRPr="00006439" w:rsidRDefault="005333BA" w:rsidP="00E836A5">
            <w:pPr>
              <w:spacing w:line="400" w:lineRule="exact"/>
              <w:rPr>
                <w:rFonts w:asciiTheme="minorEastAsia" w:eastAsiaTheme="minorEastAsia" w:hAnsiTheme="minorEastAsia"/>
                <w:spacing w:val="10"/>
              </w:rPr>
            </w:pPr>
          </w:p>
          <w:p w14:paraId="01FC6C1A" w14:textId="77777777" w:rsidR="005333BA" w:rsidRPr="00006439" w:rsidRDefault="005333BA" w:rsidP="00E836A5">
            <w:pPr>
              <w:spacing w:line="400" w:lineRule="exact"/>
              <w:rPr>
                <w:rFonts w:asciiTheme="minorEastAsia" w:eastAsiaTheme="minorEastAsia" w:hAnsiTheme="minorEastAsia"/>
                <w:spacing w:val="10"/>
              </w:rPr>
            </w:pPr>
          </w:p>
          <w:p w14:paraId="4BCBDF1C" w14:textId="77777777" w:rsidR="005333BA" w:rsidRPr="00006439" w:rsidRDefault="005333BA" w:rsidP="00E836A5">
            <w:pPr>
              <w:spacing w:line="400" w:lineRule="exact"/>
              <w:rPr>
                <w:rFonts w:asciiTheme="minorEastAsia" w:eastAsiaTheme="minorEastAsia" w:hAnsiTheme="minorEastAsia"/>
                <w:spacing w:val="10"/>
              </w:rPr>
            </w:pPr>
          </w:p>
          <w:p w14:paraId="673B21D1" w14:textId="77777777" w:rsidR="005333BA" w:rsidRPr="00006439" w:rsidRDefault="005333BA" w:rsidP="00E836A5">
            <w:pPr>
              <w:spacing w:line="400" w:lineRule="exact"/>
              <w:rPr>
                <w:rFonts w:asciiTheme="minorEastAsia" w:eastAsiaTheme="minorEastAsia" w:hAnsiTheme="minorEastAsia"/>
                <w:spacing w:val="10"/>
              </w:rPr>
            </w:pPr>
          </w:p>
          <w:p w14:paraId="628D4E4D" w14:textId="77777777" w:rsidR="005333BA" w:rsidRPr="00006439" w:rsidRDefault="005333BA" w:rsidP="00E836A5">
            <w:pPr>
              <w:spacing w:line="400" w:lineRule="exact"/>
              <w:rPr>
                <w:rFonts w:asciiTheme="minorEastAsia" w:eastAsiaTheme="minorEastAsia" w:hAnsiTheme="minorEastAsia"/>
                <w:spacing w:val="10"/>
              </w:rPr>
            </w:pPr>
          </w:p>
          <w:p w14:paraId="6201D815" w14:textId="77777777" w:rsidR="005333BA" w:rsidRPr="00006439" w:rsidRDefault="005333BA" w:rsidP="00E836A5">
            <w:pPr>
              <w:spacing w:line="400" w:lineRule="exact"/>
              <w:rPr>
                <w:rFonts w:asciiTheme="minorEastAsia" w:eastAsiaTheme="minorEastAsia" w:hAnsiTheme="minorEastAsia"/>
                <w:spacing w:val="10"/>
              </w:rPr>
            </w:pPr>
          </w:p>
          <w:p w14:paraId="7BCB7DFC" w14:textId="77777777" w:rsidR="005333BA" w:rsidRPr="00006439" w:rsidRDefault="005333BA" w:rsidP="00E836A5">
            <w:pPr>
              <w:spacing w:line="400" w:lineRule="exact"/>
              <w:rPr>
                <w:rFonts w:asciiTheme="minorEastAsia" w:eastAsiaTheme="minorEastAsia" w:hAnsiTheme="minorEastAsia"/>
                <w:spacing w:val="10"/>
              </w:rPr>
            </w:pPr>
          </w:p>
          <w:p w14:paraId="48AD1D04" w14:textId="77777777" w:rsidR="005333BA" w:rsidRPr="00006439" w:rsidRDefault="005333BA" w:rsidP="00E836A5">
            <w:pPr>
              <w:spacing w:line="400" w:lineRule="exact"/>
              <w:rPr>
                <w:rFonts w:asciiTheme="minorEastAsia" w:eastAsiaTheme="minorEastAsia" w:hAnsiTheme="minorEastAsia"/>
                <w:spacing w:val="10"/>
              </w:rPr>
            </w:pPr>
          </w:p>
          <w:p w14:paraId="343EEEA8" w14:textId="77777777" w:rsidR="005333BA" w:rsidRPr="00006439" w:rsidRDefault="005333BA" w:rsidP="00E836A5">
            <w:pPr>
              <w:spacing w:line="400" w:lineRule="exact"/>
              <w:rPr>
                <w:rFonts w:asciiTheme="minorEastAsia" w:eastAsiaTheme="minorEastAsia" w:hAnsiTheme="minorEastAsia"/>
                <w:spacing w:val="10"/>
              </w:rPr>
            </w:pPr>
          </w:p>
          <w:p w14:paraId="6D567274" w14:textId="77777777" w:rsidR="005333BA" w:rsidRPr="00006439" w:rsidRDefault="005333BA" w:rsidP="00E836A5">
            <w:pPr>
              <w:spacing w:line="400" w:lineRule="exact"/>
              <w:rPr>
                <w:rFonts w:asciiTheme="minorEastAsia" w:eastAsiaTheme="minorEastAsia" w:hAnsiTheme="minorEastAsia"/>
                <w:spacing w:val="10"/>
              </w:rPr>
            </w:pPr>
          </w:p>
          <w:p w14:paraId="2871BAA9" w14:textId="77777777" w:rsidR="005333BA" w:rsidRPr="00006439" w:rsidRDefault="005333BA" w:rsidP="00E836A5">
            <w:pPr>
              <w:spacing w:line="400" w:lineRule="exact"/>
              <w:rPr>
                <w:rFonts w:asciiTheme="minorEastAsia" w:eastAsiaTheme="minorEastAsia" w:hAnsiTheme="minorEastAsia"/>
                <w:spacing w:val="10"/>
              </w:rPr>
            </w:pPr>
          </w:p>
          <w:p w14:paraId="2E12BC3D" w14:textId="77777777" w:rsidR="005333BA" w:rsidRPr="00006439" w:rsidRDefault="005333BA" w:rsidP="00E836A5">
            <w:pPr>
              <w:spacing w:line="400" w:lineRule="exact"/>
              <w:rPr>
                <w:rFonts w:asciiTheme="minorEastAsia" w:eastAsiaTheme="minorEastAsia" w:hAnsiTheme="minorEastAsia"/>
                <w:spacing w:val="10"/>
              </w:rPr>
            </w:pPr>
          </w:p>
          <w:p w14:paraId="1FCC37A5"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787F735B" w14:textId="77777777" w:rsidR="005333BA" w:rsidRPr="00006439" w:rsidRDefault="005333BA" w:rsidP="00E836A5">
            <w:pPr>
              <w:spacing w:line="400" w:lineRule="exact"/>
              <w:rPr>
                <w:rFonts w:asciiTheme="minorEastAsia" w:eastAsiaTheme="minorEastAsia" w:hAnsiTheme="minorEastAsia"/>
                <w:spacing w:val="10"/>
              </w:rPr>
            </w:pPr>
          </w:p>
          <w:p w14:paraId="4C794FA9" w14:textId="77777777" w:rsidR="005333BA" w:rsidRPr="00006439" w:rsidRDefault="005333BA" w:rsidP="00E836A5">
            <w:pPr>
              <w:spacing w:line="400" w:lineRule="exact"/>
              <w:rPr>
                <w:rFonts w:asciiTheme="minorEastAsia" w:eastAsiaTheme="minorEastAsia" w:hAnsiTheme="minorEastAsia"/>
                <w:spacing w:val="10"/>
              </w:rPr>
            </w:pPr>
          </w:p>
          <w:p w14:paraId="64F1EBEC" w14:textId="77777777" w:rsidR="005333BA" w:rsidRPr="00006439" w:rsidRDefault="005333BA" w:rsidP="00E836A5">
            <w:pPr>
              <w:spacing w:line="400" w:lineRule="exact"/>
              <w:rPr>
                <w:rFonts w:asciiTheme="minorEastAsia" w:eastAsiaTheme="minorEastAsia" w:hAnsiTheme="minorEastAsia"/>
                <w:spacing w:val="10"/>
              </w:rPr>
            </w:pPr>
          </w:p>
          <w:p w14:paraId="2FF49B4C" w14:textId="77777777" w:rsidR="005333BA" w:rsidRPr="00006439" w:rsidRDefault="005333BA" w:rsidP="00E836A5">
            <w:pPr>
              <w:spacing w:line="400" w:lineRule="exact"/>
              <w:rPr>
                <w:rFonts w:asciiTheme="minorEastAsia" w:eastAsiaTheme="minorEastAsia" w:hAnsiTheme="minorEastAsia"/>
                <w:spacing w:val="10"/>
              </w:rPr>
            </w:pPr>
          </w:p>
          <w:p w14:paraId="55F66EED" w14:textId="77777777" w:rsidR="005333BA" w:rsidRPr="00006439" w:rsidRDefault="005333BA" w:rsidP="00E836A5">
            <w:pPr>
              <w:spacing w:line="400" w:lineRule="exact"/>
              <w:rPr>
                <w:rFonts w:asciiTheme="minorEastAsia" w:eastAsiaTheme="minorEastAsia" w:hAnsiTheme="minorEastAsia"/>
                <w:spacing w:val="10"/>
              </w:rPr>
            </w:pPr>
          </w:p>
          <w:p w14:paraId="6A0A5C67" w14:textId="77777777" w:rsidR="005333BA" w:rsidRPr="00006439" w:rsidRDefault="005333BA" w:rsidP="00E836A5">
            <w:pPr>
              <w:spacing w:line="400" w:lineRule="exact"/>
              <w:rPr>
                <w:rFonts w:asciiTheme="minorEastAsia" w:eastAsiaTheme="minorEastAsia" w:hAnsiTheme="minorEastAsia"/>
                <w:spacing w:val="10"/>
              </w:rPr>
            </w:pPr>
          </w:p>
          <w:p w14:paraId="2A87C13F" w14:textId="77777777" w:rsidR="005333BA" w:rsidRPr="00006439" w:rsidRDefault="005333BA" w:rsidP="00E836A5">
            <w:pPr>
              <w:spacing w:line="400" w:lineRule="exact"/>
              <w:rPr>
                <w:rFonts w:asciiTheme="minorEastAsia" w:eastAsiaTheme="minorEastAsia" w:hAnsiTheme="minorEastAsia"/>
                <w:spacing w:val="10"/>
              </w:rPr>
            </w:pPr>
          </w:p>
          <w:p w14:paraId="350D61F5" w14:textId="77777777" w:rsidR="005333BA" w:rsidRPr="00006439" w:rsidRDefault="005333BA" w:rsidP="00E836A5">
            <w:pPr>
              <w:spacing w:line="400" w:lineRule="exact"/>
              <w:rPr>
                <w:rFonts w:asciiTheme="minorEastAsia" w:eastAsiaTheme="minorEastAsia" w:hAnsiTheme="minorEastAsia"/>
                <w:spacing w:val="10"/>
              </w:rPr>
            </w:pPr>
          </w:p>
          <w:p w14:paraId="5D73C633" w14:textId="77777777" w:rsidR="005333BA" w:rsidRPr="00006439" w:rsidRDefault="005333BA" w:rsidP="00E836A5">
            <w:pPr>
              <w:spacing w:line="400" w:lineRule="exact"/>
              <w:rPr>
                <w:rFonts w:asciiTheme="minorEastAsia" w:eastAsiaTheme="minorEastAsia" w:hAnsiTheme="minorEastAsia"/>
                <w:spacing w:val="10"/>
              </w:rPr>
            </w:pPr>
          </w:p>
          <w:p w14:paraId="3D877655" w14:textId="77777777" w:rsidR="005333BA" w:rsidRPr="00006439" w:rsidRDefault="005333BA" w:rsidP="00E836A5">
            <w:pPr>
              <w:spacing w:line="400" w:lineRule="exact"/>
              <w:rPr>
                <w:rFonts w:asciiTheme="minorEastAsia" w:eastAsiaTheme="minorEastAsia" w:hAnsiTheme="minorEastAsia"/>
                <w:spacing w:val="10"/>
              </w:rPr>
            </w:pPr>
          </w:p>
          <w:p w14:paraId="10D372A0" w14:textId="77777777" w:rsidR="005333BA" w:rsidRPr="00006439" w:rsidRDefault="005333BA" w:rsidP="00E836A5">
            <w:pPr>
              <w:spacing w:line="400" w:lineRule="exact"/>
              <w:rPr>
                <w:rFonts w:asciiTheme="minorEastAsia" w:eastAsiaTheme="minorEastAsia" w:hAnsiTheme="minorEastAsia"/>
                <w:spacing w:val="10"/>
              </w:rPr>
            </w:pPr>
          </w:p>
          <w:p w14:paraId="1AE10C24" w14:textId="77777777" w:rsidR="005333BA" w:rsidRPr="00006439" w:rsidRDefault="005333BA" w:rsidP="00E836A5">
            <w:pPr>
              <w:spacing w:line="400" w:lineRule="exact"/>
              <w:rPr>
                <w:rFonts w:asciiTheme="minorEastAsia" w:eastAsiaTheme="minorEastAsia" w:hAnsiTheme="minorEastAsia"/>
                <w:spacing w:val="10"/>
              </w:rPr>
            </w:pPr>
          </w:p>
          <w:p w14:paraId="469B7467" w14:textId="77777777" w:rsidR="005333BA" w:rsidRPr="00006439" w:rsidRDefault="005333BA" w:rsidP="00E836A5">
            <w:pPr>
              <w:spacing w:line="400" w:lineRule="exact"/>
              <w:rPr>
                <w:rFonts w:asciiTheme="minorEastAsia" w:eastAsiaTheme="minorEastAsia" w:hAnsiTheme="minorEastAsia"/>
                <w:spacing w:val="10"/>
              </w:rPr>
            </w:pPr>
          </w:p>
          <w:p w14:paraId="54CD7D84" w14:textId="77777777" w:rsidR="005333BA" w:rsidRPr="00006439" w:rsidRDefault="005333BA" w:rsidP="00E836A5">
            <w:pPr>
              <w:spacing w:line="400" w:lineRule="exact"/>
              <w:rPr>
                <w:rFonts w:asciiTheme="minorEastAsia" w:eastAsiaTheme="minorEastAsia" w:hAnsiTheme="minorEastAsia"/>
                <w:spacing w:val="10"/>
              </w:rPr>
            </w:pPr>
          </w:p>
          <w:p w14:paraId="6A551295" w14:textId="77777777" w:rsidR="005333BA" w:rsidRPr="00006439" w:rsidRDefault="005333BA" w:rsidP="00E836A5">
            <w:pPr>
              <w:spacing w:line="400" w:lineRule="exact"/>
              <w:rPr>
                <w:rFonts w:asciiTheme="minorEastAsia" w:eastAsiaTheme="minorEastAsia" w:hAnsiTheme="minorEastAsia"/>
                <w:spacing w:val="10"/>
              </w:rPr>
            </w:pPr>
          </w:p>
          <w:p w14:paraId="5CB6D1F7" w14:textId="77777777" w:rsidR="005333BA" w:rsidRPr="00006439" w:rsidRDefault="005333BA" w:rsidP="00E836A5">
            <w:pPr>
              <w:spacing w:line="400" w:lineRule="exact"/>
              <w:rPr>
                <w:rFonts w:asciiTheme="minorEastAsia" w:eastAsiaTheme="minorEastAsia" w:hAnsiTheme="minorEastAsia"/>
                <w:spacing w:val="10"/>
              </w:rPr>
            </w:pPr>
          </w:p>
          <w:p w14:paraId="6CA1E9E3" w14:textId="77777777" w:rsidR="005333BA" w:rsidRPr="00006439" w:rsidRDefault="005333BA" w:rsidP="00E836A5">
            <w:pPr>
              <w:spacing w:line="400" w:lineRule="exact"/>
              <w:rPr>
                <w:rFonts w:asciiTheme="minorEastAsia" w:eastAsiaTheme="minorEastAsia" w:hAnsiTheme="minorEastAsia"/>
                <w:spacing w:val="10"/>
              </w:rPr>
            </w:pPr>
          </w:p>
          <w:p w14:paraId="1A969EA8"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1F5149CE" w14:textId="77777777" w:rsidR="005333BA" w:rsidRPr="00006439" w:rsidRDefault="005333BA" w:rsidP="00E836A5">
            <w:pPr>
              <w:spacing w:line="400" w:lineRule="exact"/>
              <w:rPr>
                <w:rFonts w:asciiTheme="minorEastAsia" w:eastAsiaTheme="minorEastAsia" w:hAnsiTheme="minorEastAsia"/>
                <w:spacing w:val="10"/>
              </w:rPr>
            </w:pPr>
          </w:p>
          <w:p w14:paraId="0C893536" w14:textId="77777777" w:rsidR="005333BA" w:rsidRPr="00006439" w:rsidRDefault="005333BA" w:rsidP="00E836A5">
            <w:pPr>
              <w:spacing w:line="400" w:lineRule="exact"/>
              <w:rPr>
                <w:rFonts w:asciiTheme="minorEastAsia" w:eastAsiaTheme="minorEastAsia" w:hAnsiTheme="minorEastAsia"/>
                <w:spacing w:val="10"/>
              </w:rPr>
            </w:pPr>
          </w:p>
          <w:p w14:paraId="06CB1623" w14:textId="77777777" w:rsidR="005333BA" w:rsidRPr="00006439" w:rsidRDefault="005333BA" w:rsidP="00E836A5">
            <w:pPr>
              <w:spacing w:line="400" w:lineRule="exact"/>
              <w:rPr>
                <w:rFonts w:asciiTheme="minorEastAsia" w:eastAsiaTheme="minorEastAsia" w:hAnsiTheme="minorEastAsia"/>
                <w:spacing w:val="10"/>
              </w:rPr>
            </w:pPr>
          </w:p>
          <w:p w14:paraId="381CF510" w14:textId="77777777" w:rsidR="005333BA" w:rsidRPr="00006439" w:rsidRDefault="005333BA" w:rsidP="00E836A5">
            <w:pPr>
              <w:spacing w:line="400" w:lineRule="exact"/>
              <w:rPr>
                <w:rFonts w:asciiTheme="minorEastAsia" w:eastAsiaTheme="minorEastAsia" w:hAnsiTheme="minorEastAsia"/>
                <w:spacing w:val="10"/>
              </w:rPr>
            </w:pPr>
          </w:p>
          <w:p w14:paraId="49F23111" w14:textId="77777777" w:rsidR="005333BA" w:rsidRPr="00006439" w:rsidRDefault="005333BA" w:rsidP="00E836A5">
            <w:pPr>
              <w:spacing w:line="400" w:lineRule="exact"/>
              <w:rPr>
                <w:rFonts w:asciiTheme="minorEastAsia" w:eastAsiaTheme="minorEastAsia" w:hAnsiTheme="minorEastAsia"/>
                <w:spacing w:val="10"/>
              </w:rPr>
            </w:pPr>
          </w:p>
          <w:p w14:paraId="6B51333D" w14:textId="77777777" w:rsidR="005333BA" w:rsidRPr="00006439" w:rsidRDefault="005333BA" w:rsidP="00E836A5">
            <w:pPr>
              <w:spacing w:line="400" w:lineRule="exact"/>
              <w:rPr>
                <w:rFonts w:asciiTheme="minorEastAsia" w:eastAsiaTheme="minorEastAsia" w:hAnsiTheme="minorEastAsia"/>
                <w:spacing w:val="10"/>
              </w:rPr>
            </w:pPr>
          </w:p>
          <w:p w14:paraId="252791BD" w14:textId="77777777" w:rsidR="005333BA" w:rsidRPr="00006439" w:rsidRDefault="005333BA" w:rsidP="00E836A5">
            <w:pPr>
              <w:spacing w:line="400" w:lineRule="exact"/>
              <w:rPr>
                <w:rFonts w:asciiTheme="minorEastAsia" w:eastAsiaTheme="minorEastAsia" w:hAnsiTheme="minorEastAsia"/>
                <w:spacing w:val="10"/>
              </w:rPr>
            </w:pPr>
          </w:p>
          <w:p w14:paraId="7A0ECCC2" w14:textId="77777777" w:rsidR="005333BA" w:rsidRPr="00006439" w:rsidRDefault="005333BA" w:rsidP="00E836A5">
            <w:pPr>
              <w:spacing w:line="400" w:lineRule="exact"/>
              <w:rPr>
                <w:rFonts w:asciiTheme="minorEastAsia" w:eastAsiaTheme="minorEastAsia" w:hAnsiTheme="minorEastAsia"/>
                <w:spacing w:val="10"/>
              </w:rPr>
            </w:pPr>
          </w:p>
          <w:p w14:paraId="24D22B29" w14:textId="77777777" w:rsidR="005333BA" w:rsidRPr="00006439" w:rsidRDefault="005333BA" w:rsidP="00E836A5">
            <w:pPr>
              <w:spacing w:line="400" w:lineRule="exact"/>
              <w:rPr>
                <w:rFonts w:asciiTheme="minorEastAsia" w:eastAsiaTheme="minorEastAsia" w:hAnsiTheme="minorEastAsia"/>
                <w:spacing w:val="10"/>
              </w:rPr>
            </w:pPr>
          </w:p>
          <w:p w14:paraId="2DCE80F6" w14:textId="77777777" w:rsidR="005333BA" w:rsidRPr="00006439" w:rsidRDefault="005333BA" w:rsidP="00E836A5">
            <w:pPr>
              <w:spacing w:line="400" w:lineRule="exact"/>
              <w:rPr>
                <w:rFonts w:asciiTheme="minorEastAsia" w:eastAsiaTheme="minorEastAsia" w:hAnsiTheme="minorEastAsia"/>
                <w:spacing w:val="10"/>
              </w:rPr>
            </w:pPr>
          </w:p>
          <w:p w14:paraId="663638A1" w14:textId="77777777" w:rsidR="005333BA" w:rsidRPr="00006439" w:rsidRDefault="005333BA" w:rsidP="00E836A5">
            <w:pPr>
              <w:spacing w:line="400" w:lineRule="exact"/>
              <w:rPr>
                <w:rFonts w:asciiTheme="minorEastAsia" w:eastAsiaTheme="minorEastAsia" w:hAnsiTheme="minorEastAsia"/>
                <w:spacing w:val="10"/>
              </w:rPr>
            </w:pPr>
          </w:p>
          <w:p w14:paraId="49275B78" w14:textId="77777777" w:rsidR="005333BA" w:rsidRPr="00006439" w:rsidRDefault="005333BA" w:rsidP="00E836A5">
            <w:pPr>
              <w:spacing w:line="400" w:lineRule="exact"/>
              <w:rPr>
                <w:rFonts w:asciiTheme="minorEastAsia" w:eastAsiaTheme="minorEastAsia" w:hAnsiTheme="minorEastAsia"/>
                <w:spacing w:val="10"/>
              </w:rPr>
            </w:pPr>
          </w:p>
          <w:p w14:paraId="05ECE26A" w14:textId="77777777" w:rsidR="005333BA" w:rsidRPr="00006439" w:rsidRDefault="005333BA" w:rsidP="00E836A5">
            <w:pPr>
              <w:spacing w:line="400" w:lineRule="exact"/>
              <w:rPr>
                <w:rFonts w:asciiTheme="minorEastAsia" w:eastAsiaTheme="minorEastAsia" w:hAnsiTheme="minorEastAsia"/>
                <w:spacing w:val="10"/>
              </w:rPr>
            </w:pPr>
          </w:p>
          <w:p w14:paraId="6BB6AB7C" w14:textId="77777777" w:rsidR="005333BA" w:rsidRPr="00006439" w:rsidRDefault="005333BA" w:rsidP="00E836A5">
            <w:pPr>
              <w:spacing w:line="400" w:lineRule="exact"/>
              <w:rPr>
                <w:rFonts w:asciiTheme="minorEastAsia" w:eastAsiaTheme="minorEastAsia" w:hAnsiTheme="minorEastAsia"/>
                <w:spacing w:val="10"/>
              </w:rPr>
            </w:pPr>
          </w:p>
          <w:p w14:paraId="59DDAFFA" w14:textId="77777777" w:rsidR="005333BA" w:rsidRPr="00006439" w:rsidRDefault="005333BA" w:rsidP="00E836A5">
            <w:pPr>
              <w:spacing w:line="400" w:lineRule="exact"/>
              <w:rPr>
                <w:rFonts w:asciiTheme="minorEastAsia" w:eastAsiaTheme="minorEastAsia" w:hAnsiTheme="minorEastAsia"/>
                <w:spacing w:val="10"/>
              </w:rPr>
            </w:pPr>
          </w:p>
          <w:p w14:paraId="28B4F472" w14:textId="77777777" w:rsidR="005333BA" w:rsidRPr="00006439" w:rsidRDefault="005333BA" w:rsidP="00E836A5">
            <w:pPr>
              <w:spacing w:line="400" w:lineRule="exact"/>
              <w:rPr>
                <w:rFonts w:asciiTheme="minorEastAsia" w:eastAsiaTheme="minorEastAsia" w:hAnsiTheme="minorEastAsia"/>
                <w:spacing w:val="10"/>
              </w:rPr>
            </w:pPr>
          </w:p>
          <w:p w14:paraId="41127F19" w14:textId="77777777" w:rsidR="005333BA" w:rsidRPr="00006439" w:rsidRDefault="005333BA" w:rsidP="00E836A5">
            <w:pPr>
              <w:spacing w:line="400" w:lineRule="exact"/>
              <w:rPr>
                <w:rFonts w:asciiTheme="minorEastAsia" w:eastAsiaTheme="minorEastAsia" w:hAnsiTheme="minorEastAsia"/>
                <w:spacing w:val="10"/>
              </w:rPr>
            </w:pPr>
          </w:p>
          <w:p w14:paraId="7DA2B912"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66A2E352" w14:textId="77777777" w:rsidR="005333BA" w:rsidRPr="00006439" w:rsidRDefault="005333BA" w:rsidP="00E836A5">
            <w:pPr>
              <w:spacing w:line="400" w:lineRule="exact"/>
              <w:rPr>
                <w:rFonts w:asciiTheme="minorEastAsia" w:eastAsiaTheme="minorEastAsia" w:hAnsiTheme="minorEastAsia"/>
                <w:spacing w:val="10"/>
              </w:rPr>
            </w:pPr>
          </w:p>
          <w:p w14:paraId="11F79D54" w14:textId="77777777" w:rsidR="005333BA" w:rsidRPr="00006439" w:rsidRDefault="005333BA" w:rsidP="00E836A5">
            <w:pPr>
              <w:spacing w:line="400" w:lineRule="exact"/>
              <w:rPr>
                <w:rFonts w:asciiTheme="minorEastAsia" w:eastAsiaTheme="minorEastAsia" w:hAnsiTheme="minorEastAsia"/>
                <w:spacing w:val="10"/>
              </w:rPr>
            </w:pPr>
          </w:p>
          <w:p w14:paraId="635B5F81" w14:textId="77777777" w:rsidR="005333BA" w:rsidRPr="00006439" w:rsidRDefault="005333BA" w:rsidP="00E836A5">
            <w:pPr>
              <w:spacing w:line="400" w:lineRule="exact"/>
              <w:rPr>
                <w:rFonts w:asciiTheme="minorEastAsia" w:eastAsiaTheme="minorEastAsia" w:hAnsiTheme="minorEastAsia"/>
                <w:spacing w:val="10"/>
              </w:rPr>
            </w:pPr>
          </w:p>
          <w:p w14:paraId="436BB659" w14:textId="77777777" w:rsidR="005333BA" w:rsidRPr="00006439" w:rsidRDefault="005333BA" w:rsidP="00E836A5">
            <w:pPr>
              <w:spacing w:line="400" w:lineRule="exact"/>
              <w:rPr>
                <w:rFonts w:asciiTheme="minorEastAsia" w:eastAsiaTheme="minorEastAsia" w:hAnsiTheme="minorEastAsia"/>
                <w:spacing w:val="10"/>
              </w:rPr>
            </w:pPr>
          </w:p>
          <w:p w14:paraId="163F500C" w14:textId="77777777" w:rsidR="005333BA" w:rsidRPr="00006439" w:rsidRDefault="005333BA" w:rsidP="00E836A5">
            <w:pPr>
              <w:spacing w:line="400" w:lineRule="exact"/>
              <w:rPr>
                <w:rFonts w:asciiTheme="minorEastAsia" w:eastAsiaTheme="minorEastAsia" w:hAnsiTheme="minorEastAsia"/>
                <w:spacing w:val="10"/>
              </w:rPr>
            </w:pPr>
          </w:p>
          <w:p w14:paraId="15EE9C6D" w14:textId="77777777" w:rsidR="005333BA" w:rsidRPr="00006439" w:rsidRDefault="005333BA" w:rsidP="00E836A5">
            <w:pPr>
              <w:spacing w:line="400" w:lineRule="exact"/>
              <w:rPr>
                <w:rFonts w:asciiTheme="minorEastAsia" w:eastAsiaTheme="minorEastAsia" w:hAnsiTheme="minorEastAsia"/>
                <w:spacing w:val="10"/>
              </w:rPr>
            </w:pPr>
          </w:p>
          <w:p w14:paraId="7DF3C0AF" w14:textId="77777777" w:rsidR="005333BA" w:rsidRPr="00006439" w:rsidRDefault="005333BA" w:rsidP="00E836A5">
            <w:pPr>
              <w:spacing w:line="400" w:lineRule="exact"/>
              <w:rPr>
                <w:rFonts w:asciiTheme="minorEastAsia" w:eastAsiaTheme="minorEastAsia" w:hAnsiTheme="minorEastAsia"/>
                <w:spacing w:val="10"/>
              </w:rPr>
            </w:pPr>
          </w:p>
          <w:p w14:paraId="0B33F788" w14:textId="77777777" w:rsidR="005333BA" w:rsidRPr="00006439" w:rsidRDefault="005333BA" w:rsidP="00E836A5">
            <w:pPr>
              <w:spacing w:line="400" w:lineRule="exact"/>
              <w:rPr>
                <w:rFonts w:asciiTheme="minorEastAsia" w:eastAsiaTheme="minorEastAsia" w:hAnsiTheme="minorEastAsia"/>
                <w:spacing w:val="10"/>
              </w:rPr>
            </w:pPr>
          </w:p>
          <w:p w14:paraId="63ABDCEB" w14:textId="77777777" w:rsidR="005333BA" w:rsidRPr="00006439" w:rsidRDefault="005333BA" w:rsidP="00E836A5">
            <w:pPr>
              <w:spacing w:line="400" w:lineRule="exact"/>
              <w:rPr>
                <w:rFonts w:asciiTheme="minorEastAsia" w:eastAsiaTheme="minorEastAsia" w:hAnsiTheme="minorEastAsia"/>
                <w:spacing w:val="10"/>
              </w:rPr>
            </w:pPr>
          </w:p>
          <w:p w14:paraId="53470C45" w14:textId="77777777" w:rsidR="005333BA" w:rsidRPr="00006439" w:rsidRDefault="005333BA" w:rsidP="00E836A5">
            <w:pPr>
              <w:spacing w:line="400" w:lineRule="exact"/>
              <w:rPr>
                <w:rFonts w:asciiTheme="minorEastAsia" w:eastAsiaTheme="minorEastAsia" w:hAnsiTheme="minorEastAsia"/>
                <w:spacing w:val="10"/>
              </w:rPr>
            </w:pPr>
          </w:p>
          <w:p w14:paraId="67AE984B" w14:textId="77777777" w:rsidR="005333BA" w:rsidRPr="00006439" w:rsidRDefault="005333BA" w:rsidP="00E836A5">
            <w:pPr>
              <w:spacing w:line="400" w:lineRule="exact"/>
              <w:rPr>
                <w:rFonts w:asciiTheme="minorEastAsia" w:eastAsiaTheme="minorEastAsia" w:hAnsiTheme="minorEastAsia"/>
                <w:spacing w:val="10"/>
              </w:rPr>
            </w:pPr>
          </w:p>
          <w:p w14:paraId="30155E4C" w14:textId="77777777" w:rsidR="005333BA" w:rsidRPr="00006439" w:rsidRDefault="005333BA" w:rsidP="00E836A5">
            <w:pPr>
              <w:spacing w:line="400" w:lineRule="exact"/>
              <w:rPr>
                <w:rFonts w:asciiTheme="minorEastAsia" w:eastAsiaTheme="minorEastAsia" w:hAnsiTheme="minorEastAsia"/>
                <w:spacing w:val="10"/>
              </w:rPr>
            </w:pPr>
          </w:p>
          <w:p w14:paraId="3ECF5669" w14:textId="77777777" w:rsidR="005333BA" w:rsidRPr="00006439" w:rsidRDefault="005333BA" w:rsidP="00E836A5">
            <w:pPr>
              <w:spacing w:line="400" w:lineRule="exact"/>
              <w:rPr>
                <w:rFonts w:asciiTheme="minorEastAsia" w:eastAsiaTheme="minorEastAsia" w:hAnsiTheme="minorEastAsia"/>
                <w:spacing w:val="10"/>
              </w:rPr>
            </w:pPr>
          </w:p>
          <w:p w14:paraId="3332DAF4" w14:textId="77777777" w:rsidR="005333BA" w:rsidRPr="00006439" w:rsidRDefault="005333BA" w:rsidP="00E836A5">
            <w:pPr>
              <w:spacing w:line="400" w:lineRule="exact"/>
              <w:rPr>
                <w:rFonts w:asciiTheme="minorEastAsia" w:eastAsiaTheme="minorEastAsia" w:hAnsiTheme="minorEastAsia"/>
                <w:spacing w:val="10"/>
              </w:rPr>
            </w:pPr>
          </w:p>
          <w:p w14:paraId="41069031" w14:textId="77777777" w:rsidR="005333BA" w:rsidRPr="00006439" w:rsidRDefault="005333BA" w:rsidP="00E836A5">
            <w:pPr>
              <w:spacing w:line="400" w:lineRule="exact"/>
              <w:rPr>
                <w:rFonts w:asciiTheme="minorEastAsia" w:eastAsiaTheme="minorEastAsia" w:hAnsiTheme="minorEastAsia"/>
                <w:spacing w:val="10"/>
              </w:rPr>
            </w:pPr>
          </w:p>
          <w:p w14:paraId="33D68191" w14:textId="77777777" w:rsidR="005333BA" w:rsidRPr="00006439" w:rsidRDefault="005333BA" w:rsidP="00E836A5">
            <w:pPr>
              <w:spacing w:line="400" w:lineRule="exact"/>
              <w:rPr>
                <w:rFonts w:asciiTheme="minorEastAsia" w:eastAsiaTheme="minorEastAsia" w:hAnsiTheme="minorEastAsia"/>
                <w:spacing w:val="10"/>
              </w:rPr>
            </w:pPr>
          </w:p>
          <w:p w14:paraId="47356261" w14:textId="77777777" w:rsidR="005333BA" w:rsidRPr="00006439" w:rsidRDefault="005333BA" w:rsidP="00E836A5">
            <w:pPr>
              <w:spacing w:line="400" w:lineRule="exact"/>
              <w:rPr>
                <w:rFonts w:asciiTheme="minorEastAsia" w:eastAsiaTheme="minorEastAsia" w:hAnsiTheme="minorEastAsia"/>
                <w:spacing w:val="10"/>
              </w:rPr>
            </w:pPr>
          </w:p>
          <w:p w14:paraId="660C00BF"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75859399" w14:textId="77777777" w:rsidR="005333BA" w:rsidRPr="00006439" w:rsidRDefault="005333BA" w:rsidP="00E836A5">
            <w:pPr>
              <w:spacing w:line="400" w:lineRule="exact"/>
              <w:rPr>
                <w:rFonts w:asciiTheme="minorEastAsia" w:eastAsiaTheme="minorEastAsia" w:hAnsiTheme="minorEastAsia"/>
                <w:spacing w:val="10"/>
              </w:rPr>
            </w:pPr>
          </w:p>
          <w:p w14:paraId="207C4A39" w14:textId="77777777" w:rsidR="005333BA" w:rsidRPr="00006439" w:rsidRDefault="005333BA" w:rsidP="00E836A5">
            <w:pPr>
              <w:spacing w:line="400" w:lineRule="exact"/>
              <w:rPr>
                <w:rFonts w:asciiTheme="minorEastAsia" w:eastAsiaTheme="minorEastAsia" w:hAnsiTheme="minorEastAsia"/>
                <w:spacing w:val="10"/>
              </w:rPr>
            </w:pPr>
          </w:p>
          <w:p w14:paraId="5B382713" w14:textId="77777777" w:rsidR="005333BA" w:rsidRPr="00006439" w:rsidRDefault="005333BA" w:rsidP="00E836A5">
            <w:pPr>
              <w:spacing w:line="400" w:lineRule="exact"/>
              <w:rPr>
                <w:rFonts w:asciiTheme="minorEastAsia" w:eastAsiaTheme="minorEastAsia" w:hAnsiTheme="minorEastAsia"/>
                <w:spacing w:val="10"/>
              </w:rPr>
            </w:pPr>
          </w:p>
          <w:p w14:paraId="143FF0DA" w14:textId="77777777" w:rsidR="005333BA" w:rsidRPr="00006439" w:rsidRDefault="005333BA" w:rsidP="00E836A5">
            <w:pPr>
              <w:spacing w:line="400" w:lineRule="exact"/>
              <w:rPr>
                <w:rFonts w:asciiTheme="minorEastAsia" w:eastAsiaTheme="minorEastAsia" w:hAnsiTheme="minorEastAsia"/>
                <w:spacing w:val="10"/>
              </w:rPr>
            </w:pPr>
          </w:p>
          <w:p w14:paraId="740792B7" w14:textId="77777777" w:rsidR="005333BA" w:rsidRPr="00006439" w:rsidRDefault="005333BA" w:rsidP="00E836A5">
            <w:pPr>
              <w:spacing w:line="400" w:lineRule="exact"/>
              <w:rPr>
                <w:rFonts w:asciiTheme="minorEastAsia" w:eastAsiaTheme="minorEastAsia" w:hAnsiTheme="minorEastAsia"/>
                <w:spacing w:val="10"/>
              </w:rPr>
            </w:pPr>
          </w:p>
          <w:p w14:paraId="6194672C" w14:textId="77777777" w:rsidR="005333BA" w:rsidRPr="00006439" w:rsidRDefault="005333BA" w:rsidP="00E836A5">
            <w:pPr>
              <w:spacing w:line="400" w:lineRule="exact"/>
              <w:rPr>
                <w:rFonts w:asciiTheme="minorEastAsia" w:eastAsiaTheme="minorEastAsia" w:hAnsiTheme="minorEastAsia"/>
                <w:spacing w:val="10"/>
              </w:rPr>
            </w:pPr>
          </w:p>
          <w:p w14:paraId="1546E405" w14:textId="77777777" w:rsidR="005333BA" w:rsidRPr="00006439" w:rsidRDefault="005333BA" w:rsidP="00E836A5">
            <w:pPr>
              <w:spacing w:line="400" w:lineRule="exact"/>
              <w:rPr>
                <w:rFonts w:asciiTheme="minorEastAsia" w:eastAsiaTheme="minorEastAsia" w:hAnsiTheme="minorEastAsia"/>
                <w:spacing w:val="10"/>
              </w:rPr>
            </w:pPr>
          </w:p>
          <w:p w14:paraId="5BA64FE8" w14:textId="77777777" w:rsidR="005333BA" w:rsidRPr="00006439" w:rsidRDefault="005333BA" w:rsidP="00E836A5">
            <w:pPr>
              <w:spacing w:line="400" w:lineRule="exact"/>
              <w:rPr>
                <w:rFonts w:asciiTheme="minorEastAsia" w:eastAsiaTheme="minorEastAsia" w:hAnsiTheme="minorEastAsia"/>
                <w:spacing w:val="10"/>
              </w:rPr>
            </w:pPr>
          </w:p>
          <w:p w14:paraId="16546B0C" w14:textId="77777777" w:rsidR="005333BA" w:rsidRPr="00006439" w:rsidRDefault="005333BA" w:rsidP="00E836A5">
            <w:pPr>
              <w:spacing w:line="400" w:lineRule="exact"/>
              <w:rPr>
                <w:rFonts w:asciiTheme="minorEastAsia" w:eastAsiaTheme="minorEastAsia" w:hAnsiTheme="minorEastAsia"/>
                <w:spacing w:val="10"/>
              </w:rPr>
            </w:pPr>
          </w:p>
          <w:p w14:paraId="3F9B7730" w14:textId="77777777" w:rsidR="005333BA" w:rsidRPr="00006439" w:rsidRDefault="005333BA" w:rsidP="00E836A5">
            <w:pPr>
              <w:spacing w:line="400" w:lineRule="exact"/>
              <w:rPr>
                <w:rFonts w:asciiTheme="minorEastAsia" w:eastAsiaTheme="minorEastAsia" w:hAnsiTheme="minorEastAsia"/>
                <w:spacing w:val="10"/>
              </w:rPr>
            </w:pPr>
          </w:p>
          <w:p w14:paraId="4A383F62" w14:textId="77777777" w:rsidR="005333BA" w:rsidRPr="00006439" w:rsidRDefault="005333BA" w:rsidP="00E836A5">
            <w:pPr>
              <w:spacing w:line="400" w:lineRule="exact"/>
              <w:rPr>
                <w:rFonts w:asciiTheme="minorEastAsia" w:eastAsiaTheme="minorEastAsia" w:hAnsiTheme="minorEastAsia"/>
                <w:spacing w:val="10"/>
              </w:rPr>
            </w:pPr>
          </w:p>
          <w:p w14:paraId="6AE46F5C" w14:textId="77777777" w:rsidR="005333BA" w:rsidRPr="00006439" w:rsidRDefault="005333BA" w:rsidP="00E836A5">
            <w:pPr>
              <w:spacing w:line="400" w:lineRule="exact"/>
              <w:rPr>
                <w:rFonts w:asciiTheme="minorEastAsia" w:eastAsiaTheme="minorEastAsia" w:hAnsiTheme="minorEastAsia"/>
                <w:spacing w:val="10"/>
              </w:rPr>
            </w:pPr>
          </w:p>
          <w:p w14:paraId="589117AE" w14:textId="77777777" w:rsidR="005333BA" w:rsidRPr="00006439" w:rsidRDefault="005333BA" w:rsidP="00E836A5">
            <w:pPr>
              <w:spacing w:line="400" w:lineRule="exact"/>
              <w:rPr>
                <w:rFonts w:asciiTheme="minorEastAsia" w:eastAsiaTheme="minorEastAsia" w:hAnsiTheme="minorEastAsia"/>
                <w:spacing w:val="10"/>
              </w:rPr>
            </w:pPr>
          </w:p>
          <w:p w14:paraId="51464068" w14:textId="77777777" w:rsidR="005333BA" w:rsidRPr="00006439" w:rsidRDefault="005333BA" w:rsidP="00E836A5">
            <w:pPr>
              <w:spacing w:line="400" w:lineRule="exact"/>
              <w:rPr>
                <w:rFonts w:asciiTheme="minorEastAsia" w:eastAsiaTheme="minorEastAsia" w:hAnsiTheme="minorEastAsia"/>
                <w:spacing w:val="10"/>
              </w:rPr>
            </w:pPr>
          </w:p>
          <w:p w14:paraId="0F21B997" w14:textId="77777777" w:rsidR="005333BA" w:rsidRPr="00006439" w:rsidRDefault="005333BA" w:rsidP="00E836A5">
            <w:pPr>
              <w:spacing w:line="400" w:lineRule="exact"/>
              <w:rPr>
                <w:rFonts w:asciiTheme="minorEastAsia" w:eastAsiaTheme="minorEastAsia" w:hAnsiTheme="minorEastAsia"/>
                <w:spacing w:val="10"/>
              </w:rPr>
            </w:pPr>
          </w:p>
          <w:p w14:paraId="1BD9873C" w14:textId="77777777" w:rsidR="005333BA" w:rsidRPr="00006439" w:rsidRDefault="005333BA" w:rsidP="00E836A5">
            <w:pPr>
              <w:spacing w:line="400" w:lineRule="exact"/>
              <w:rPr>
                <w:rFonts w:asciiTheme="minorEastAsia" w:eastAsiaTheme="minorEastAsia" w:hAnsiTheme="minorEastAsia"/>
                <w:spacing w:val="10"/>
              </w:rPr>
            </w:pPr>
          </w:p>
          <w:p w14:paraId="0325D72D" w14:textId="77777777" w:rsidR="005333BA" w:rsidRPr="00006439" w:rsidRDefault="005333BA" w:rsidP="00E836A5">
            <w:pPr>
              <w:spacing w:line="400" w:lineRule="exact"/>
              <w:rPr>
                <w:rFonts w:asciiTheme="minorEastAsia" w:eastAsiaTheme="minorEastAsia" w:hAnsiTheme="minorEastAsia"/>
                <w:spacing w:val="10"/>
              </w:rPr>
            </w:pPr>
          </w:p>
          <w:p w14:paraId="5DBC8CAC"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256D8C96" w14:textId="77777777" w:rsidR="005333BA" w:rsidRPr="00006439" w:rsidRDefault="005333BA" w:rsidP="00E836A5">
            <w:pPr>
              <w:spacing w:line="400" w:lineRule="exact"/>
              <w:rPr>
                <w:rFonts w:asciiTheme="minorEastAsia" w:eastAsiaTheme="minorEastAsia" w:hAnsiTheme="minorEastAsia"/>
                <w:spacing w:val="10"/>
              </w:rPr>
            </w:pPr>
          </w:p>
          <w:p w14:paraId="76B728C3" w14:textId="77777777" w:rsidR="005333BA" w:rsidRPr="00006439" w:rsidRDefault="005333BA" w:rsidP="00E836A5">
            <w:pPr>
              <w:spacing w:line="400" w:lineRule="exact"/>
              <w:rPr>
                <w:rFonts w:asciiTheme="minorEastAsia" w:eastAsiaTheme="minorEastAsia" w:hAnsiTheme="minorEastAsia"/>
                <w:spacing w:val="10"/>
              </w:rPr>
            </w:pPr>
          </w:p>
          <w:p w14:paraId="6BA3AB9C" w14:textId="77777777" w:rsidR="005333BA" w:rsidRPr="00006439" w:rsidRDefault="005333BA" w:rsidP="00E836A5">
            <w:pPr>
              <w:spacing w:line="400" w:lineRule="exact"/>
              <w:rPr>
                <w:rFonts w:asciiTheme="minorEastAsia" w:eastAsiaTheme="minorEastAsia" w:hAnsiTheme="minorEastAsia"/>
                <w:spacing w:val="10"/>
              </w:rPr>
            </w:pPr>
          </w:p>
          <w:p w14:paraId="00FB79BC" w14:textId="77777777" w:rsidR="005333BA" w:rsidRPr="00006439" w:rsidRDefault="005333BA" w:rsidP="00E836A5">
            <w:pPr>
              <w:spacing w:line="400" w:lineRule="exact"/>
              <w:rPr>
                <w:rFonts w:asciiTheme="minorEastAsia" w:eastAsiaTheme="minorEastAsia" w:hAnsiTheme="minorEastAsia"/>
                <w:spacing w:val="10"/>
              </w:rPr>
            </w:pPr>
          </w:p>
          <w:p w14:paraId="4A79D0BA" w14:textId="77777777" w:rsidR="005333BA" w:rsidRPr="00006439" w:rsidRDefault="005333BA" w:rsidP="00E836A5">
            <w:pPr>
              <w:spacing w:line="400" w:lineRule="exact"/>
              <w:rPr>
                <w:rFonts w:asciiTheme="minorEastAsia" w:eastAsiaTheme="minorEastAsia" w:hAnsiTheme="minorEastAsia"/>
                <w:spacing w:val="10"/>
              </w:rPr>
            </w:pPr>
          </w:p>
          <w:p w14:paraId="3E494896" w14:textId="77777777" w:rsidR="005333BA" w:rsidRPr="00006439" w:rsidRDefault="005333BA" w:rsidP="00E836A5">
            <w:pPr>
              <w:spacing w:line="400" w:lineRule="exact"/>
              <w:rPr>
                <w:rFonts w:asciiTheme="minorEastAsia" w:eastAsiaTheme="minorEastAsia" w:hAnsiTheme="minorEastAsia"/>
                <w:spacing w:val="10"/>
              </w:rPr>
            </w:pPr>
          </w:p>
          <w:p w14:paraId="1C727FB5" w14:textId="77777777" w:rsidR="005333BA" w:rsidRPr="00006439" w:rsidRDefault="005333BA" w:rsidP="00E836A5">
            <w:pPr>
              <w:spacing w:line="400" w:lineRule="exact"/>
              <w:rPr>
                <w:rFonts w:asciiTheme="minorEastAsia" w:eastAsiaTheme="minorEastAsia" w:hAnsiTheme="minorEastAsia"/>
                <w:spacing w:val="10"/>
              </w:rPr>
            </w:pPr>
          </w:p>
          <w:p w14:paraId="6F99F4BA" w14:textId="77777777" w:rsidR="005333BA" w:rsidRPr="00006439" w:rsidRDefault="005333BA" w:rsidP="00E836A5">
            <w:pPr>
              <w:spacing w:line="400" w:lineRule="exact"/>
              <w:rPr>
                <w:rFonts w:asciiTheme="minorEastAsia" w:eastAsiaTheme="minorEastAsia" w:hAnsiTheme="minorEastAsia"/>
                <w:spacing w:val="10"/>
              </w:rPr>
            </w:pPr>
          </w:p>
          <w:p w14:paraId="004E89B2" w14:textId="77777777" w:rsidR="005333BA" w:rsidRPr="00006439" w:rsidRDefault="005333BA" w:rsidP="00E836A5">
            <w:pPr>
              <w:spacing w:line="400" w:lineRule="exact"/>
              <w:rPr>
                <w:rFonts w:asciiTheme="minorEastAsia" w:eastAsiaTheme="minorEastAsia" w:hAnsiTheme="minorEastAsia"/>
                <w:spacing w:val="10"/>
              </w:rPr>
            </w:pPr>
          </w:p>
          <w:p w14:paraId="60052A88" w14:textId="77777777" w:rsidR="005333BA" w:rsidRPr="00006439" w:rsidRDefault="005333BA" w:rsidP="00E836A5">
            <w:pPr>
              <w:spacing w:line="400" w:lineRule="exact"/>
              <w:rPr>
                <w:rFonts w:asciiTheme="minorEastAsia" w:eastAsiaTheme="minorEastAsia" w:hAnsiTheme="minorEastAsia"/>
                <w:spacing w:val="10"/>
              </w:rPr>
            </w:pPr>
          </w:p>
          <w:p w14:paraId="413D9E71" w14:textId="77777777" w:rsidR="005333BA" w:rsidRPr="00006439" w:rsidRDefault="005333BA" w:rsidP="00E836A5">
            <w:pPr>
              <w:spacing w:line="400" w:lineRule="exact"/>
              <w:rPr>
                <w:rFonts w:asciiTheme="minorEastAsia" w:eastAsiaTheme="minorEastAsia" w:hAnsiTheme="minorEastAsia"/>
                <w:spacing w:val="10"/>
              </w:rPr>
            </w:pPr>
          </w:p>
          <w:p w14:paraId="73F420A7" w14:textId="77777777" w:rsidR="005333BA" w:rsidRPr="00006439" w:rsidRDefault="005333BA" w:rsidP="00E836A5">
            <w:pPr>
              <w:spacing w:line="400" w:lineRule="exact"/>
              <w:rPr>
                <w:rFonts w:asciiTheme="minorEastAsia" w:eastAsiaTheme="minorEastAsia" w:hAnsiTheme="minorEastAsia"/>
                <w:spacing w:val="10"/>
              </w:rPr>
            </w:pPr>
          </w:p>
          <w:p w14:paraId="77958B12" w14:textId="77777777" w:rsidR="005333BA" w:rsidRPr="00006439" w:rsidRDefault="005333BA" w:rsidP="00E836A5">
            <w:pPr>
              <w:spacing w:line="400" w:lineRule="exact"/>
              <w:rPr>
                <w:rFonts w:asciiTheme="minorEastAsia" w:eastAsiaTheme="minorEastAsia" w:hAnsiTheme="minorEastAsia"/>
                <w:spacing w:val="10"/>
              </w:rPr>
            </w:pPr>
          </w:p>
          <w:p w14:paraId="3F051AAA" w14:textId="77777777" w:rsidR="005333BA" w:rsidRPr="00006439" w:rsidRDefault="005333BA" w:rsidP="00E836A5">
            <w:pPr>
              <w:spacing w:line="400" w:lineRule="exact"/>
              <w:rPr>
                <w:rFonts w:asciiTheme="minorEastAsia" w:eastAsiaTheme="minorEastAsia" w:hAnsiTheme="minorEastAsia"/>
                <w:spacing w:val="10"/>
              </w:rPr>
            </w:pPr>
          </w:p>
          <w:p w14:paraId="41DCBF9A" w14:textId="77777777" w:rsidR="005333BA" w:rsidRPr="00006439" w:rsidRDefault="005333BA" w:rsidP="00E836A5">
            <w:pPr>
              <w:spacing w:line="400" w:lineRule="exact"/>
              <w:rPr>
                <w:rFonts w:asciiTheme="minorEastAsia" w:eastAsiaTheme="minorEastAsia" w:hAnsiTheme="minorEastAsia"/>
                <w:spacing w:val="10"/>
              </w:rPr>
            </w:pPr>
          </w:p>
          <w:p w14:paraId="4CAF5A99" w14:textId="77777777" w:rsidR="005333BA" w:rsidRPr="00006439" w:rsidRDefault="005333BA" w:rsidP="00E836A5">
            <w:pPr>
              <w:spacing w:line="400" w:lineRule="exact"/>
              <w:rPr>
                <w:rFonts w:asciiTheme="minorEastAsia" w:eastAsiaTheme="minorEastAsia" w:hAnsiTheme="minorEastAsia"/>
                <w:spacing w:val="10"/>
              </w:rPr>
            </w:pPr>
          </w:p>
          <w:p w14:paraId="7E338FBF" w14:textId="77777777" w:rsidR="005333BA" w:rsidRPr="00006439" w:rsidRDefault="005333BA" w:rsidP="00E836A5">
            <w:pPr>
              <w:spacing w:line="400" w:lineRule="exact"/>
              <w:rPr>
                <w:rFonts w:asciiTheme="minorEastAsia" w:eastAsiaTheme="minorEastAsia" w:hAnsiTheme="minorEastAsia"/>
                <w:spacing w:val="10"/>
              </w:rPr>
            </w:pPr>
          </w:p>
          <w:p w14:paraId="1B1E8F5F"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7E6EE216" w14:textId="77777777" w:rsidR="005333BA" w:rsidRPr="00006439" w:rsidRDefault="005333BA" w:rsidP="00E836A5">
            <w:pPr>
              <w:spacing w:line="400" w:lineRule="exact"/>
              <w:rPr>
                <w:rFonts w:asciiTheme="minorEastAsia" w:eastAsiaTheme="minorEastAsia" w:hAnsiTheme="minorEastAsia"/>
                <w:spacing w:val="10"/>
              </w:rPr>
            </w:pPr>
          </w:p>
          <w:p w14:paraId="7EE45721" w14:textId="77777777" w:rsidR="005333BA" w:rsidRPr="00006439" w:rsidRDefault="005333BA" w:rsidP="00E836A5">
            <w:pPr>
              <w:spacing w:line="400" w:lineRule="exact"/>
              <w:rPr>
                <w:rFonts w:asciiTheme="minorEastAsia" w:eastAsiaTheme="minorEastAsia" w:hAnsiTheme="minorEastAsia"/>
                <w:spacing w:val="10"/>
              </w:rPr>
            </w:pPr>
          </w:p>
          <w:p w14:paraId="18EF97FC" w14:textId="77777777" w:rsidR="005333BA" w:rsidRPr="00006439" w:rsidRDefault="005333BA" w:rsidP="00E836A5">
            <w:pPr>
              <w:spacing w:line="400" w:lineRule="exact"/>
              <w:rPr>
                <w:rFonts w:asciiTheme="minorEastAsia" w:eastAsiaTheme="minorEastAsia" w:hAnsiTheme="minorEastAsia"/>
                <w:spacing w:val="10"/>
              </w:rPr>
            </w:pPr>
          </w:p>
          <w:p w14:paraId="3AA64FED" w14:textId="77777777" w:rsidR="005333BA" w:rsidRPr="00006439" w:rsidRDefault="005333BA" w:rsidP="00E836A5">
            <w:pPr>
              <w:spacing w:line="400" w:lineRule="exact"/>
              <w:rPr>
                <w:rFonts w:asciiTheme="minorEastAsia" w:eastAsiaTheme="minorEastAsia" w:hAnsiTheme="minorEastAsia"/>
                <w:spacing w:val="10"/>
              </w:rPr>
            </w:pPr>
          </w:p>
          <w:p w14:paraId="1955057A" w14:textId="77777777" w:rsidR="005333BA" w:rsidRPr="00006439" w:rsidRDefault="005333BA" w:rsidP="00E836A5">
            <w:pPr>
              <w:spacing w:line="400" w:lineRule="exact"/>
              <w:rPr>
                <w:rFonts w:asciiTheme="minorEastAsia" w:eastAsiaTheme="minorEastAsia" w:hAnsiTheme="minorEastAsia"/>
                <w:spacing w:val="10"/>
              </w:rPr>
            </w:pPr>
          </w:p>
          <w:p w14:paraId="6DBFCCA5" w14:textId="77777777" w:rsidR="005333BA" w:rsidRPr="00006439" w:rsidRDefault="005333BA" w:rsidP="00E836A5">
            <w:pPr>
              <w:spacing w:line="400" w:lineRule="exact"/>
              <w:rPr>
                <w:rFonts w:asciiTheme="minorEastAsia" w:eastAsiaTheme="minorEastAsia" w:hAnsiTheme="minorEastAsia"/>
                <w:spacing w:val="10"/>
              </w:rPr>
            </w:pPr>
          </w:p>
          <w:p w14:paraId="721AC00A" w14:textId="77777777" w:rsidR="005333BA" w:rsidRPr="00006439" w:rsidRDefault="005333BA" w:rsidP="00E836A5">
            <w:pPr>
              <w:spacing w:line="400" w:lineRule="exact"/>
              <w:rPr>
                <w:rFonts w:asciiTheme="minorEastAsia" w:eastAsiaTheme="minorEastAsia" w:hAnsiTheme="minorEastAsia"/>
                <w:spacing w:val="10"/>
              </w:rPr>
            </w:pPr>
          </w:p>
          <w:p w14:paraId="07462145" w14:textId="77777777" w:rsidR="005333BA" w:rsidRPr="00006439" w:rsidRDefault="005333BA" w:rsidP="00E836A5">
            <w:pPr>
              <w:spacing w:line="400" w:lineRule="exact"/>
              <w:rPr>
                <w:rFonts w:asciiTheme="minorEastAsia" w:eastAsiaTheme="minorEastAsia" w:hAnsiTheme="minorEastAsia"/>
                <w:spacing w:val="10"/>
              </w:rPr>
            </w:pPr>
          </w:p>
          <w:p w14:paraId="2876FB41" w14:textId="77777777" w:rsidR="005333BA" w:rsidRPr="00006439" w:rsidRDefault="005333BA" w:rsidP="00E836A5">
            <w:pPr>
              <w:spacing w:line="400" w:lineRule="exact"/>
              <w:rPr>
                <w:rFonts w:asciiTheme="minorEastAsia" w:eastAsiaTheme="minorEastAsia" w:hAnsiTheme="minorEastAsia"/>
                <w:spacing w:val="10"/>
              </w:rPr>
            </w:pPr>
          </w:p>
          <w:p w14:paraId="7791C660" w14:textId="77777777" w:rsidR="005333BA" w:rsidRPr="00006439" w:rsidRDefault="005333BA" w:rsidP="00E836A5">
            <w:pPr>
              <w:spacing w:line="400" w:lineRule="exact"/>
              <w:rPr>
                <w:rFonts w:asciiTheme="minorEastAsia" w:eastAsiaTheme="minorEastAsia" w:hAnsiTheme="minorEastAsia"/>
                <w:spacing w:val="10"/>
              </w:rPr>
            </w:pPr>
          </w:p>
          <w:p w14:paraId="2E7441F1" w14:textId="77777777" w:rsidR="005333BA" w:rsidRPr="00006439" w:rsidRDefault="005333BA" w:rsidP="00E836A5">
            <w:pPr>
              <w:spacing w:line="400" w:lineRule="exact"/>
              <w:rPr>
                <w:rFonts w:asciiTheme="minorEastAsia" w:eastAsiaTheme="minorEastAsia" w:hAnsiTheme="minorEastAsia"/>
                <w:spacing w:val="10"/>
              </w:rPr>
            </w:pPr>
          </w:p>
          <w:p w14:paraId="3D129823" w14:textId="77777777" w:rsidR="005333BA" w:rsidRPr="00006439" w:rsidRDefault="005333BA" w:rsidP="00E836A5">
            <w:pPr>
              <w:spacing w:line="400" w:lineRule="exact"/>
              <w:rPr>
                <w:rFonts w:asciiTheme="minorEastAsia" w:eastAsiaTheme="minorEastAsia" w:hAnsiTheme="minorEastAsia"/>
                <w:spacing w:val="10"/>
              </w:rPr>
            </w:pPr>
          </w:p>
          <w:p w14:paraId="0D634B89" w14:textId="77777777" w:rsidR="005333BA" w:rsidRPr="00006439" w:rsidRDefault="005333BA" w:rsidP="00E836A5">
            <w:pPr>
              <w:spacing w:line="400" w:lineRule="exact"/>
              <w:rPr>
                <w:rFonts w:asciiTheme="minorEastAsia" w:eastAsiaTheme="minorEastAsia" w:hAnsiTheme="minorEastAsia"/>
                <w:spacing w:val="10"/>
              </w:rPr>
            </w:pPr>
          </w:p>
          <w:p w14:paraId="355591EC" w14:textId="77777777" w:rsidR="005333BA" w:rsidRPr="00006439" w:rsidRDefault="005333BA" w:rsidP="00E836A5">
            <w:pPr>
              <w:spacing w:line="400" w:lineRule="exact"/>
              <w:rPr>
                <w:rFonts w:asciiTheme="minorEastAsia" w:eastAsiaTheme="minorEastAsia" w:hAnsiTheme="minorEastAsia"/>
                <w:spacing w:val="10"/>
              </w:rPr>
            </w:pPr>
          </w:p>
          <w:p w14:paraId="2ECBEBB1" w14:textId="77777777" w:rsidR="005333BA" w:rsidRPr="00006439" w:rsidRDefault="005333BA" w:rsidP="00E836A5">
            <w:pPr>
              <w:spacing w:line="400" w:lineRule="exact"/>
              <w:rPr>
                <w:rFonts w:asciiTheme="minorEastAsia" w:eastAsiaTheme="minorEastAsia" w:hAnsiTheme="minorEastAsia"/>
                <w:spacing w:val="10"/>
              </w:rPr>
            </w:pPr>
          </w:p>
          <w:p w14:paraId="601DC0C9" w14:textId="77777777" w:rsidR="005333BA" w:rsidRPr="00006439" w:rsidRDefault="005333BA" w:rsidP="00E836A5">
            <w:pPr>
              <w:spacing w:line="400" w:lineRule="exact"/>
              <w:rPr>
                <w:rFonts w:asciiTheme="minorEastAsia" w:eastAsiaTheme="minorEastAsia" w:hAnsiTheme="minorEastAsia"/>
                <w:spacing w:val="10"/>
              </w:rPr>
            </w:pPr>
          </w:p>
          <w:p w14:paraId="7079D6E7" w14:textId="77777777" w:rsidR="005333BA" w:rsidRPr="00006439" w:rsidRDefault="005333BA" w:rsidP="00E836A5">
            <w:pPr>
              <w:spacing w:line="400" w:lineRule="exact"/>
              <w:rPr>
                <w:rFonts w:asciiTheme="minorEastAsia" w:eastAsiaTheme="minorEastAsia" w:hAnsiTheme="minorEastAsia"/>
                <w:spacing w:val="10"/>
              </w:rPr>
            </w:pPr>
          </w:p>
          <w:p w14:paraId="0D364DBD"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7750FBD6" w14:textId="77777777" w:rsidR="005333BA" w:rsidRPr="00006439" w:rsidRDefault="005333BA" w:rsidP="00E836A5">
            <w:pPr>
              <w:spacing w:line="400" w:lineRule="exact"/>
              <w:rPr>
                <w:rFonts w:asciiTheme="minorEastAsia" w:eastAsiaTheme="minorEastAsia" w:hAnsiTheme="minorEastAsia"/>
                <w:spacing w:val="10"/>
              </w:rPr>
            </w:pPr>
          </w:p>
          <w:p w14:paraId="78DA3913" w14:textId="77777777" w:rsidR="005333BA" w:rsidRPr="00006439" w:rsidRDefault="005333BA" w:rsidP="00E836A5">
            <w:pPr>
              <w:spacing w:line="400" w:lineRule="exact"/>
              <w:rPr>
                <w:rFonts w:asciiTheme="minorEastAsia" w:eastAsiaTheme="minorEastAsia" w:hAnsiTheme="minorEastAsia"/>
                <w:spacing w:val="10"/>
              </w:rPr>
            </w:pPr>
          </w:p>
          <w:p w14:paraId="66CC8350" w14:textId="77777777" w:rsidR="005333BA" w:rsidRPr="00006439" w:rsidRDefault="005333BA" w:rsidP="00E836A5">
            <w:pPr>
              <w:spacing w:line="400" w:lineRule="exact"/>
              <w:rPr>
                <w:rFonts w:asciiTheme="minorEastAsia" w:eastAsiaTheme="minorEastAsia" w:hAnsiTheme="minorEastAsia"/>
                <w:spacing w:val="10"/>
              </w:rPr>
            </w:pPr>
          </w:p>
          <w:p w14:paraId="4ED6862D" w14:textId="77777777" w:rsidR="005333BA" w:rsidRPr="00006439" w:rsidRDefault="005333BA" w:rsidP="00E836A5">
            <w:pPr>
              <w:spacing w:line="400" w:lineRule="exact"/>
              <w:rPr>
                <w:rFonts w:asciiTheme="minorEastAsia" w:eastAsiaTheme="minorEastAsia" w:hAnsiTheme="minorEastAsia"/>
                <w:spacing w:val="10"/>
              </w:rPr>
            </w:pPr>
          </w:p>
          <w:p w14:paraId="16E65EB1" w14:textId="77777777" w:rsidR="005333BA" w:rsidRPr="00006439" w:rsidRDefault="005333BA" w:rsidP="00E836A5">
            <w:pPr>
              <w:spacing w:line="400" w:lineRule="exact"/>
              <w:rPr>
                <w:rFonts w:asciiTheme="minorEastAsia" w:eastAsiaTheme="minorEastAsia" w:hAnsiTheme="minorEastAsia"/>
                <w:spacing w:val="10"/>
              </w:rPr>
            </w:pPr>
          </w:p>
          <w:p w14:paraId="1ECB66D2" w14:textId="77777777" w:rsidR="005333BA" w:rsidRPr="00006439" w:rsidRDefault="005333BA" w:rsidP="00E836A5">
            <w:pPr>
              <w:spacing w:line="400" w:lineRule="exact"/>
              <w:rPr>
                <w:rFonts w:asciiTheme="minorEastAsia" w:eastAsiaTheme="minorEastAsia" w:hAnsiTheme="minorEastAsia"/>
                <w:spacing w:val="10"/>
              </w:rPr>
            </w:pPr>
          </w:p>
          <w:p w14:paraId="7C345ACE" w14:textId="77777777" w:rsidR="005333BA" w:rsidRPr="00006439" w:rsidRDefault="005333BA" w:rsidP="00E836A5">
            <w:pPr>
              <w:spacing w:line="400" w:lineRule="exact"/>
              <w:rPr>
                <w:rFonts w:asciiTheme="minorEastAsia" w:eastAsiaTheme="minorEastAsia" w:hAnsiTheme="minorEastAsia"/>
                <w:spacing w:val="10"/>
              </w:rPr>
            </w:pPr>
          </w:p>
          <w:p w14:paraId="7F8C8CD7" w14:textId="77777777" w:rsidR="005333BA" w:rsidRPr="00006439" w:rsidRDefault="005333BA" w:rsidP="00E836A5">
            <w:pPr>
              <w:spacing w:line="400" w:lineRule="exact"/>
              <w:rPr>
                <w:rFonts w:asciiTheme="minorEastAsia" w:eastAsiaTheme="minorEastAsia" w:hAnsiTheme="minorEastAsia"/>
                <w:spacing w:val="10"/>
              </w:rPr>
            </w:pPr>
          </w:p>
          <w:p w14:paraId="4E04059F" w14:textId="77777777" w:rsidR="005333BA" w:rsidRPr="00006439" w:rsidRDefault="005333BA" w:rsidP="00E836A5">
            <w:pPr>
              <w:spacing w:line="400" w:lineRule="exact"/>
              <w:rPr>
                <w:rFonts w:asciiTheme="minorEastAsia" w:eastAsiaTheme="minorEastAsia" w:hAnsiTheme="minorEastAsia"/>
                <w:spacing w:val="10"/>
              </w:rPr>
            </w:pPr>
          </w:p>
          <w:p w14:paraId="0B5885CC" w14:textId="77777777" w:rsidR="005333BA" w:rsidRPr="00006439" w:rsidRDefault="005333BA" w:rsidP="00E836A5">
            <w:pPr>
              <w:spacing w:line="400" w:lineRule="exact"/>
              <w:rPr>
                <w:rFonts w:asciiTheme="minorEastAsia" w:eastAsiaTheme="minorEastAsia" w:hAnsiTheme="minorEastAsia"/>
                <w:spacing w:val="10"/>
              </w:rPr>
            </w:pPr>
          </w:p>
          <w:p w14:paraId="5E119F33" w14:textId="77777777" w:rsidR="005333BA" w:rsidRPr="00006439" w:rsidRDefault="005333BA" w:rsidP="00E836A5">
            <w:pPr>
              <w:spacing w:line="400" w:lineRule="exact"/>
              <w:rPr>
                <w:rFonts w:asciiTheme="minorEastAsia" w:eastAsiaTheme="minorEastAsia" w:hAnsiTheme="minorEastAsia"/>
                <w:spacing w:val="10"/>
              </w:rPr>
            </w:pPr>
          </w:p>
          <w:p w14:paraId="65155B4A" w14:textId="77777777" w:rsidR="005333BA" w:rsidRPr="00006439" w:rsidRDefault="005333BA" w:rsidP="00E836A5">
            <w:pPr>
              <w:spacing w:line="400" w:lineRule="exact"/>
              <w:rPr>
                <w:rFonts w:asciiTheme="minorEastAsia" w:eastAsiaTheme="minorEastAsia" w:hAnsiTheme="minorEastAsia"/>
                <w:spacing w:val="10"/>
              </w:rPr>
            </w:pPr>
          </w:p>
          <w:p w14:paraId="7F5C1812" w14:textId="77777777" w:rsidR="005333BA" w:rsidRPr="00006439" w:rsidRDefault="005333BA" w:rsidP="00E836A5">
            <w:pPr>
              <w:spacing w:line="400" w:lineRule="exact"/>
              <w:rPr>
                <w:rFonts w:asciiTheme="minorEastAsia" w:eastAsiaTheme="minorEastAsia" w:hAnsiTheme="minorEastAsia"/>
                <w:spacing w:val="10"/>
              </w:rPr>
            </w:pPr>
          </w:p>
          <w:p w14:paraId="0B1463DA" w14:textId="77777777" w:rsidR="005333BA" w:rsidRPr="00006439" w:rsidRDefault="005333BA" w:rsidP="00E836A5">
            <w:pPr>
              <w:spacing w:line="400" w:lineRule="exact"/>
              <w:rPr>
                <w:rFonts w:asciiTheme="minorEastAsia" w:eastAsiaTheme="minorEastAsia" w:hAnsiTheme="minorEastAsia"/>
                <w:spacing w:val="10"/>
              </w:rPr>
            </w:pPr>
          </w:p>
          <w:p w14:paraId="284758AC" w14:textId="77777777" w:rsidR="005333BA" w:rsidRPr="00006439" w:rsidRDefault="005333BA" w:rsidP="00E836A5">
            <w:pPr>
              <w:spacing w:line="400" w:lineRule="exact"/>
              <w:rPr>
                <w:rFonts w:asciiTheme="minorEastAsia" w:eastAsiaTheme="minorEastAsia" w:hAnsiTheme="minorEastAsia"/>
                <w:spacing w:val="10"/>
              </w:rPr>
            </w:pPr>
          </w:p>
          <w:p w14:paraId="542173FB" w14:textId="77777777" w:rsidR="005333BA" w:rsidRPr="00006439" w:rsidRDefault="005333BA" w:rsidP="00E836A5">
            <w:pPr>
              <w:spacing w:line="400" w:lineRule="exact"/>
              <w:rPr>
                <w:rFonts w:asciiTheme="minorEastAsia" w:eastAsiaTheme="minorEastAsia" w:hAnsiTheme="minorEastAsia"/>
                <w:spacing w:val="10"/>
              </w:rPr>
            </w:pPr>
          </w:p>
          <w:p w14:paraId="226B588D" w14:textId="77777777" w:rsidR="005333BA" w:rsidRPr="00006439" w:rsidRDefault="005333BA" w:rsidP="00E836A5">
            <w:pPr>
              <w:spacing w:line="400" w:lineRule="exact"/>
              <w:rPr>
                <w:rFonts w:asciiTheme="minorEastAsia" w:eastAsiaTheme="minorEastAsia" w:hAnsiTheme="minorEastAsia"/>
                <w:spacing w:val="10"/>
              </w:rPr>
            </w:pPr>
          </w:p>
          <w:p w14:paraId="0B30D013"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6AAB1AE1" w14:textId="77777777" w:rsidR="005333BA" w:rsidRPr="00006439" w:rsidRDefault="005333BA" w:rsidP="00E836A5">
            <w:pPr>
              <w:spacing w:line="400" w:lineRule="exact"/>
              <w:rPr>
                <w:rFonts w:asciiTheme="minorEastAsia" w:eastAsiaTheme="minorEastAsia" w:hAnsiTheme="minorEastAsia"/>
                <w:spacing w:val="10"/>
              </w:rPr>
            </w:pPr>
          </w:p>
          <w:p w14:paraId="4133097F" w14:textId="77777777" w:rsidR="005333BA" w:rsidRPr="00006439" w:rsidRDefault="005333BA" w:rsidP="00E836A5">
            <w:pPr>
              <w:spacing w:line="400" w:lineRule="exact"/>
              <w:rPr>
                <w:rFonts w:asciiTheme="minorEastAsia" w:eastAsiaTheme="minorEastAsia" w:hAnsiTheme="minorEastAsia"/>
                <w:spacing w:val="10"/>
              </w:rPr>
            </w:pPr>
          </w:p>
          <w:p w14:paraId="5E002C38" w14:textId="77777777" w:rsidR="005333BA" w:rsidRPr="00006439" w:rsidRDefault="005333BA" w:rsidP="00E836A5">
            <w:pPr>
              <w:spacing w:line="400" w:lineRule="exact"/>
              <w:rPr>
                <w:rFonts w:asciiTheme="minorEastAsia" w:eastAsiaTheme="minorEastAsia" w:hAnsiTheme="minorEastAsia"/>
                <w:spacing w:val="10"/>
              </w:rPr>
            </w:pPr>
          </w:p>
          <w:p w14:paraId="47AD4D70" w14:textId="77777777" w:rsidR="005333BA" w:rsidRPr="00006439" w:rsidRDefault="005333BA" w:rsidP="00E836A5">
            <w:pPr>
              <w:spacing w:line="400" w:lineRule="exact"/>
              <w:rPr>
                <w:rFonts w:asciiTheme="minorEastAsia" w:eastAsiaTheme="minorEastAsia" w:hAnsiTheme="minorEastAsia"/>
                <w:spacing w:val="10"/>
              </w:rPr>
            </w:pPr>
          </w:p>
          <w:p w14:paraId="5E80AD82" w14:textId="77777777" w:rsidR="005333BA" w:rsidRPr="00006439" w:rsidRDefault="005333BA" w:rsidP="00E836A5">
            <w:pPr>
              <w:spacing w:line="400" w:lineRule="exact"/>
              <w:rPr>
                <w:rFonts w:asciiTheme="minorEastAsia" w:eastAsiaTheme="minorEastAsia" w:hAnsiTheme="minorEastAsia"/>
                <w:spacing w:val="10"/>
              </w:rPr>
            </w:pPr>
          </w:p>
          <w:p w14:paraId="098D3CAE" w14:textId="77777777" w:rsidR="005333BA" w:rsidRPr="00006439" w:rsidRDefault="005333BA" w:rsidP="00E836A5">
            <w:pPr>
              <w:spacing w:line="400" w:lineRule="exact"/>
              <w:rPr>
                <w:rFonts w:asciiTheme="minorEastAsia" w:eastAsiaTheme="minorEastAsia" w:hAnsiTheme="minorEastAsia"/>
                <w:spacing w:val="10"/>
              </w:rPr>
            </w:pPr>
          </w:p>
          <w:p w14:paraId="0A5D9AA2" w14:textId="77777777" w:rsidR="005333BA" w:rsidRPr="00006439" w:rsidRDefault="005333BA" w:rsidP="00E836A5">
            <w:pPr>
              <w:spacing w:line="400" w:lineRule="exact"/>
              <w:rPr>
                <w:rFonts w:asciiTheme="minorEastAsia" w:eastAsiaTheme="minorEastAsia" w:hAnsiTheme="minorEastAsia"/>
                <w:spacing w:val="10"/>
              </w:rPr>
            </w:pPr>
          </w:p>
          <w:p w14:paraId="4401EDE7" w14:textId="77777777" w:rsidR="005333BA" w:rsidRPr="00006439" w:rsidRDefault="005333BA" w:rsidP="00E836A5">
            <w:pPr>
              <w:spacing w:line="400" w:lineRule="exact"/>
              <w:rPr>
                <w:rFonts w:asciiTheme="minorEastAsia" w:eastAsiaTheme="minorEastAsia" w:hAnsiTheme="minorEastAsia"/>
                <w:spacing w:val="10"/>
              </w:rPr>
            </w:pPr>
          </w:p>
          <w:p w14:paraId="19108179" w14:textId="77777777" w:rsidR="005333BA" w:rsidRPr="00006439" w:rsidRDefault="005333BA" w:rsidP="00E836A5">
            <w:pPr>
              <w:spacing w:line="400" w:lineRule="exact"/>
              <w:rPr>
                <w:rFonts w:asciiTheme="minorEastAsia" w:eastAsiaTheme="minorEastAsia" w:hAnsiTheme="minorEastAsia"/>
                <w:spacing w:val="10"/>
              </w:rPr>
            </w:pPr>
          </w:p>
          <w:p w14:paraId="2943CE88" w14:textId="77777777" w:rsidR="005333BA" w:rsidRPr="00006439" w:rsidRDefault="005333BA" w:rsidP="00E836A5">
            <w:pPr>
              <w:spacing w:line="400" w:lineRule="exact"/>
              <w:rPr>
                <w:rFonts w:asciiTheme="minorEastAsia" w:eastAsiaTheme="minorEastAsia" w:hAnsiTheme="minorEastAsia"/>
                <w:spacing w:val="10"/>
              </w:rPr>
            </w:pPr>
          </w:p>
          <w:p w14:paraId="29570D80" w14:textId="77777777" w:rsidR="005333BA" w:rsidRPr="00006439" w:rsidRDefault="005333BA" w:rsidP="00E836A5">
            <w:pPr>
              <w:spacing w:line="400" w:lineRule="exact"/>
              <w:rPr>
                <w:rFonts w:asciiTheme="minorEastAsia" w:eastAsiaTheme="minorEastAsia" w:hAnsiTheme="minorEastAsia"/>
                <w:spacing w:val="10"/>
              </w:rPr>
            </w:pPr>
          </w:p>
          <w:p w14:paraId="0BADB607" w14:textId="77777777" w:rsidR="005333BA" w:rsidRPr="00006439" w:rsidRDefault="005333BA" w:rsidP="00E836A5">
            <w:pPr>
              <w:spacing w:line="400" w:lineRule="exact"/>
              <w:rPr>
                <w:rFonts w:asciiTheme="minorEastAsia" w:eastAsiaTheme="minorEastAsia" w:hAnsiTheme="minorEastAsia"/>
                <w:spacing w:val="10"/>
              </w:rPr>
            </w:pPr>
          </w:p>
          <w:p w14:paraId="222CEBCF" w14:textId="77777777" w:rsidR="005333BA" w:rsidRPr="00006439" w:rsidRDefault="005333BA" w:rsidP="00E836A5">
            <w:pPr>
              <w:spacing w:line="400" w:lineRule="exact"/>
              <w:rPr>
                <w:rFonts w:asciiTheme="minorEastAsia" w:eastAsiaTheme="minorEastAsia" w:hAnsiTheme="minorEastAsia"/>
                <w:spacing w:val="10"/>
              </w:rPr>
            </w:pPr>
          </w:p>
          <w:p w14:paraId="305F1FB2" w14:textId="77777777" w:rsidR="005333BA" w:rsidRPr="00006439" w:rsidRDefault="005333BA" w:rsidP="00E836A5">
            <w:pPr>
              <w:spacing w:line="400" w:lineRule="exact"/>
              <w:rPr>
                <w:rFonts w:asciiTheme="minorEastAsia" w:eastAsiaTheme="minorEastAsia" w:hAnsiTheme="minorEastAsia"/>
                <w:spacing w:val="10"/>
              </w:rPr>
            </w:pPr>
          </w:p>
          <w:p w14:paraId="4C4FABAE" w14:textId="1C0B13FF" w:rsidR="005333BA" w:rsidRDefault="005333BA" w:rsidP="00E836A5">
            <w:pPr>
              <w:spacing w:line="400" w:lineRule="exact"/>
              <w:rPr>
                <w:rFonts w:asciiTheme="minorEastAsia" w:eastAsiaTheme="minorEastAsia" w:hAnsiTheme="minorEastAsia"/>
                <w:spacing w:val="10"/>
              </w:rPr>
            </w:pPr>
          </w:p>
          <w:p w14:paraId="700AD1B6" w14:textId="77777777" w:rsidR="005333BA" w:rsidRPr="00006439" w:rsidRDefault="005333BA" w:rsidP="00E836A5">
            <w:pPr>
              <w:spacing w:line="400" w:lineRule="exact"/>
              <w:rPr>
                <w:rFonts w:asciiTheme="minorEastAsia" w:eastAsiaTheme="minorEastAsia" w:hAnsiTheme="minorEastAsia"/>
                <w:spacing w:val="10"/>
              </w:rPr>
            </w:pPr>
          </w:p>
          <w:p w14:paraId="277A1F02" w14:textId="77777777" w:rsidR="005333BA" w:rsidRPr="00006439" w:rsidRDefault="005333BA" w:rsidP="00E836A5">
            <w:pPr>
              <w:spacing w:line="400" w:lineRule="exact"/>
              <w:rPr>
                <w:rFonts w:asciiTheme="minorEastAsia" w:eastAsiaTheme="minorEastAsia" w:hAnsiTheme="minorEastAsia"/>
                <w:spacing w:val="10"/>
              </w:rPr>
            </w:pPr>
          </w:p>
          <w:p w14:paraId="29D7426C"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421BE327" w14:textId="77777777" w:rsidR="005333BA" w:rsidRPr="00006439" w:rsidRDefault="005333BA" w:rsidP="00E836A5">
            <w:pPr>
              <w:spacing w:line="400" w:lineRule="exact"/>
              <w:rPr>
                <w:rFonts w:asciiTheme="minorEastAsia" w:eastAsiaTheme="minorEastAsia" w:hAnsiTheme="minorEastAsia"/>
                <w:spacing w:val="10"/>
              </w:rPr>
            </w:pPr>
          </w:p>
          <w:p w14:paraId="42E638AB" w14:textId="77777777" w:rsidR="005333BA" w:rsidRPr="00006439" w:rsidRDefault="005333BA" w:rsidP="00E836A5">
            <w:pPr>
              <w:spacing w:line="400" w:lineRule="exact"/>
              <w:rPr>
                <w:rFonts w:asciiTheme="minorEastAsia" w:eastAsiaTheme="minorEastAsia" w:hAnsiTheme="minorEastAsia"/>
                <w:spacing w:val="10"/>
              </w:rPr>
            </w:pPr>
          </w:p>
          <w:p w14:paraId="1518C85F" w14:textId="77777777" w:rsidR="005333BA" w:rsidRPr="00006439" w:rsidRDefault="005333BA" w:rsidP="00E836A5">
            <w:pPr>
              <w:spacing w:line="400" w:lineRule="exact"/>
              <w:rPr>
                <w:rFonts w:asciiTheme="minorEastAsia" w:eastAsiaTheme="minorEastAsia" w:hAnsiTheme="minorEastAsia"/>
                <w:spacing w:val="10"/>
              </w:rPr>
            </w:pPr>
          </w:p>
          <w:p w14:paraId="72CBAC97" w14:textId="77777777" w:rsidR="005333BA" w:rsidRPr="00006439" w:rsidRDefault="005333BA" w:rsidP="00E836A5">
            <w:pPr>
              <w:spacing w:line="400" w:lineRule="exact"/>
              <w:rPr>
                <w:rFonts w:asciiTheme="minorEastAsia" w:eastAsiaTheme="minorEastAsia" w:hAnsiTheme="minorEastAsia"/>
                <w:spacing w:val="10"/>
              </w:rPr>
            </w:pPr>
          </w:p>
          <w:p w14:paraId="0AA91305" w14:textId="77777777" w:rsidR="005333BA" w:rsidRPr="00006439" w:rsidRDefault="005333BA" w:rsidP="00E836A5">
            <w:pPr>
              <w:spacing w:line="400" w:lineRule="exact"/>
              <w:rPr>
                <w:rFonts w:asciiTheme="minorEastAsia" w:eastAsiaTheme="minorEastAsia" w:hAnsiTheme="minorEastAsia"/>
                <w:spacing w:val="10"/>
              </w:rPr>
            </w:pPr>
          </w:p>
          <w:p w14:paraId="134B6B87" w14:textId="77777777" w:rsidR="005333BA" w:rsidRPr="00006439" w:rsidRDefault="005333BA" w:rsidP="00E836A5">
            <w:pPr>
              <w:spacing w:line="400" w:lineRule="exact"/>
              <w:rPr>
                <w:rFonts w:asciiTheme="minorEastAsia" w:eastAsiaTheme="minorEastAsia" w:hAnsiTheme="minorEastAsia"/>
                <w:spacing w:val="10"/>
              </w:rPr>
            </w:pPr>
          </w:p>
          <w:p w14:paraId="4F68E32C" w14:textId="77777777" w:rsidR="005333BA" w:rsidRPr="00006439" w:rsidRDefault="005333BA" w:rsidP="00E836A5">
            <w:pPr>
              <w:spacing w:line="400" w:lineRule="exact"/>
              <w:rPr>
                <w:rFonts w:asciiTheme="minorEastAsia" w:eastAsiaTheme="minorEastAsia" w:hAnsiTheme="minorEastAsia"/>
                <w:spacing w:val="10"/>
              </w:rPr>
            </w:pPr>
          </w:p>
          <w:p w14:paraId="05DFF39E" w14:textId="77777777" w:rsidR="005333BA" w:rsidRPr="00006439" w:rsidRDefault="005333BA" w:rsidP="00E836A5">
            <w:pPr>
              <w:spacing w:line="400" w:lineRule="exact"/>
              <w:rPr>
                <w:rFonts w:asciiTheme="minorEastAsia" w:eastAsiaTheme="minorEastAsia" w:hAnsiTheme="minorEastAsia"/>
                <w:spacing w:val="10"/>
              </w:rPr>
            </w:pPr>
          </w:p>
          <w:p w14:paraId="7B91A5B3" w14:textId="77777777" w:rsidR="005333BA" w:rsidRPr="00006439" w:rsidRDefault="005333BA" w:rsidP="00E836A5">
            <w:pPr>
              <w:spacing w:line="400" w:lineRule="exact"/>
              <w:rPr>
                <w:rFonts w:asciiTheme="minorEastAsia" w:eastAsiaTheme="minorEastAsia" w:hAnsiTheme="minorEastAsia"/>
                <w:spacing w:val="10"/>
              </w:rPr>
            </w:pPr>
          </w:p>
          <w:p w14:paraId="1D8EB1CD" w14:textId="77777777" w:rsidR="005333BA" w:rsidRPr="00006439" w:rsidRDefault="005333BA" w:rsidP="00E836A5">
            <w:pPr>
              <w:spacing w:line="400" w:lineRule="exact"/>
              <w:rPr>
                <w:rFonts w:asciiTheme="minorEastAsia" w:eastAsiaTheme="minorEastAsia" w:hAnsiTheme="minorEastAsia"/>
                <w:spacing w:val="10"/>
              </w:rPr>
            </w:pPr>
          </w:p>
          <w:p w14:paraId="0647BD00" w14:textId="77777777" w:rsidR="005333BA" w:rsidRPr="00006439" w:rsidRDefault="005333BA" w:rsidP="00E836A5">
            <w:pPr>
              <w:spacing w:line="400" w:lineRule="exact"/>
              <w:rPr>
                <w:rFonts w:asciiTheme="minorEastAsia" w:eastAsiaTheme="minorEastAsia" w:hAnsiTheme="minorEastAsia"/>
                <w:spacing w:val="10"/>
              </w:rPr>
            </w:pPr>
          </w:p>
          <w:p w14:paraId="092A4CF8" w14:textId="77777777" w:rsidR="005333BA" w:rsidRPr="00006439" w:rsidRDefault="005333BA" w:rsidP="00E836A5">
            <w:pPr>
              <w:spacing w:line="400" w:lineRule="exact"/>
              <w:rPr>
                <w:rFonts w:asciiTheme="minorEastAsia" w:eastAsiaTheme="minorEastAsia" w:hAnsiTheme="minorEastAsia"/>
                <w:spacing w:val="10"/>
              </w:rPr>
            </w:pPr>
          </w:p>
          <w:p w14:paraId="36D780C3" w14:textId="77777777" w:rsidR="005333BA" w:rsidRPr="00006439" w:rsidRDefault="005333BA" w:rsidP="00E836A5">
            <w:pPr>
              <w:spacing w:line="400" w:lineRule="exact"/>
              <w:rPr>
                <w:rFonts w:asciiTheme="minorEastAsia" w:eastAsiaTheme="minorEastAsia" w:hAnsiTheme="minorEastAsia"/>
                <w:spacing w:val="10"/>
              </w:rPr>
            </w:pPr>
          </w:p>
          <w:p w14:paraId="04739B4D" w14:textId="77777777" w:rsidR="005333BA" w:rsidRPr="00006439" w:rsidRDefault="005333BA" w:rsidP="00E836A5">
            <w:pPr>
              <w:spacing w:line="400" w:lineRule="exact"/>
              <w:rPr>
                <w:rFonts w:asciiTheme="minorEastAsia" w:eastAsiaTheme="minorEastAsia" w:hAnsiTheme="minorEastAsia"/>
                <w:spacing w:val="10"/>
              </w:rPr>
            </w:pPr>
          </w:p>
          <w:p w14:paraId="62198002" w14:textId="51719082" w:rsidR="005333BA" w:rsidRDefault="005333BA" w:rsidP="00E836A5">
            <w:pPr>
              <w:spacing w:line="400" w:lineRule="exact"/>
              <w:rPr>
                <w:rFonts w:asciiTheme="minorEastAsia" w:eastAsiaTheme="minorEastAsia" w:hAnsiTheme="minorEastAsia"/>
                <w:spacing w:val="10"/>
              </w:rPr>
            </w:pPr>
          </w:p>
          <w:p w14:paraId="0CC1B40E" w14:textId="77777777" w:rsidR="005333BA" w:rsidRPr="00006439" w:rsidRDefault="005333BA" w:rsidP="00E836A5">
            <w:pPr>
              <w:spacing w:line="400" w:lineRule="exact"/>
              <w:rPr>
                <w:rFonts w:asciiTheme="minorEastAsia" w:eastAsiaTheme="minorEastAsia" w:hAnsiTheme="minorEastAsia"/>
                <w:spacing w:val="10"/>
              </w:rPr>
            </w:pPr>
          </w:p>
          <w:p w14:paraId="0750BEEC" w14:textId="77777777" w:rsidR="005333BA" w:rsidRPr="00006439" w:rsidRDefault="005333BA" w:rsidP="00E836A5">
            <w:pPr>
              <w:spacing w:line="400" w:lineRule="exact"/>
              <w:rPr>
                <w:rFonts w:asciiTheme="minorEastAsia" w:eastAsiaTheme="minorEastAsia" w:hAnsiTheme="minorEastAsia"/>
                <w:spacing w:val="10"/>
              </w:rPr>
            </w:pPr>
          </w:p>
          <w:p w14:paraId="39B3D030"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42469655" w14:textId="77777777" w:rsidR="005333BA" w:rsidRPr="00006439" w:rsidRDefault="005333BA" w:rsidP="00E836A5">
            <w:pPr>
              <w:spacing w:line="400" w:lineRule="exact"/>
              <w:rPr>
                <w:rFonts w:asciiTheme="minorEastAsia" w:eastAsiaTheme="minorEastAsia" w:hAnsiTheme="minorEastAsia"/>
                <w:spacing w:val="10"/>
              </w:rPr>
            </w:pPr>
          </w:p>
          <w:p w14:paraId="29020D01" w14:textId="77777777" w:rsidR="005333BA" w:rsidRPr="00006439" w:rsidRDefault="005333BA" w:rsidP="00E836A5">
            <w:pPr>
              <w:spacing w:line="400" w:lineRule="exact"/>
              <w:rPr>
                <w:rFonts w:asciiTheme="minorEastAsia" w:eastAsiaTheme="minorEastAsia" w:hAnsiTheme="minorEastAsia"/>
                <w:spacing w:val="10"/>
              </w:rPr>
            </w:pPr>
          </w:p>
          <w:p w14:paraId="4EB995D6" w14:textId="77777777" w:rsidR="005333BA" w:rsidRPr="00006439" w:rsidRDefault="005333BA" w:rsidP="00E836A5">
            <w:pPr>
              <w:spacing w:line="400" w:lineRule="exact"/>
              <w:rPr>
                <w:rFonts w:asciiTheme="minorEastAsia" w:eastAsiaTheme="minorEastAsia" w:hAnsiTheme="minorEastAsia"/>
                <w:spacing w:val="10"/>
              </w:rPr>
            </w:pPr>
          </w:p>
          <w:p w14:paraId="40B60E9B" w14:textId="77777777" w:rsidR="005333BA" w:rsidRPr="00006439" w:rsidRDefault="005333BA" w:rsidP="00E836A5">
            <w:pPr>
              <w:spacing w:line="400" w:lineRule="exact"/>
              <w:rPr>
                <w:rFonts w:asciiTheme="minorEastAsia" w:eastAsiaTheme="minorEastAsia" w:hAnsiTheme="minorEastAsia"/>
                <w:spacing w:val="10"/>
              </w:rPr>
            </w:pPr>
          </w:p>
          <w:p w14:paraId="235B1E50" w14:textId="77777777" w:rsidR="005333BA" w:rsidRPr="00006439" w:rsidRDefault="005333BA" w:rsidP="00E836A5">
            <w:pPr>
              <w:spacing w:line="400" w:lineRule="exact"/>
              <w:rPr>
                <w:rFonts w:asciiTheme="minorEastAsia" w:eastAsiaTheme="minorEastAsia" w:hAnsiTheme="minorEastAsia"/>
                <w:spacing w:val="10"/>
              </w:rPr>
            </w:pPr>
          </w:p>
          <w:p w14:paraId="79A699E8" w14:textId="77777777" w:rsidR="005333BA" w:rsidRPr="00006439" w:rsidRDefault="005333BA" w:rsidP="00E836A5">
            <w:pPr>
              <w:spacing w:line="400" w:lineRule="exact"/>
              <w:rPr>
                <w:rFonts w:asciiTheme="minorEastAsia" w:eastAsiaTheme="minorEastAsia" w:hAnsiTheme="minorEastAsia"/>
                <w:spacing w:val="10"/>
              </w:rPr>
            </w:pPr>
          </w:p>
          <w:p w14:paraId="076B57FD" w14:textId="77777777" w:rsidR="005333BA" w:rsidRPr="00006439" w:rsidRDefault="005333BA" w:rsidP="00E836A5">
            <w:pPr>
              <w:spacing w:line="400" w:lineRule="exact"/>
              <w:rPr>
                <w:rFonts w:asciiTheme="minorEastAsia" w:eastAsiaTheme="minorEastAsia" w:hAnsiTheme="minorEastAsia"/>
                <w:spacing w:val="10"/>
              </w:rPr>
            </w:pPr>
          </w:p>
          <w:p w14:paraId="3C1B3E61" w14:textId="77777777" w:rsidR="005333BA" w:rsidRPr="00006439" w:rsidRDefault="005333BA" w:rsidP="00E836A5">
            <w:pPr>
              <w:spacing w:line="400" w:lineRule="exact"/>
              <w:rPr>
                <w:rFonts w:asciiTheme="minorEastAsia" w:eastAsiaTheme="minorEastAsia" w:hAnsiTheme="minorEastAsia"/>
                <w:spacing w:val="10"/>
              </w:rPr>
            </w:pPr>
          </w:p>
          <w:p w14:paraId="7C34F54A" w14:textId="77777777" w:rsidR="005333BA" w:rsidRPr="00006439" w:rsidRDefault="005333BA" w:rsidP="00E836A5">
            <w:pPr>
              <w:spacing w:line="400" w:lineRule="exact"/>
              <w:rPr>
                <w:rFonts w:asciiTheme="minorEastAsia" w:eastAsiaTheme="minorEastAsia" w:hAnsiTheme="minorEastAsia"/>
                <w:spacing w:val="10"/>
              </w:rPr>
            </w:pPr>
          </w:p>
          <w:p w14:paraId="16B300DC" w14:textId="77777777" w:rsidR="005333BA" w:rsidRPr="00006439" w:rsidRDefault="005333BA" w:rsidP="00E836A5">
            <w:pPr>
              <w:spacing w:line="400" w:lineRule="exact"/>
              <w:rPr>
                <w:rFonts w:asciiTheme="minorEastAsia" w:eastAsiaTheme="minorEastAsia" w:hAnsiTheme="minorEastAsia"/>
                <w:spacing w:val="10"/>
              </w:rPr>
            </w:pPr>
          </w:p>
          <w:p w14:paraId="6C34BDD4" w14:textId="77777777" w:rsidR="005333BA" w:rsidRPr="00006439" w:rsidRDefault="005333BA" w:rsidP="00E836A5">
            <w:pPr>
              <w:spacing w:line="400" w:lineRule="exact"/>
              <w:rPr>
                <w:rFonts w:asciiTheme="minorEastAsia" w:eastAsiaTheme="minorEastAsia" w:hAnsiTheme="minorEastAsia"/>
                <w:spacing w:val="10"/>
              </w:rPr>
            </w:pPr>
          </w:p>
          <w:p w14:paraId="3E6359EA" w14:textId="77777777" w:rsidR="005333BA" w:rsidRPr="00006439" w:rsidRDefault="005333BA" w:rsidP="00E836A5">
            <w:pPr>
              <w:spacing w:line="400" w:lineRule="exact"/>
              <w:rPr>
                <w:rFonts w:asciiTheme="minorEastAsia" w:eastAsiaTheme="minorEastAsia" w:hAnsiTheme="minorEastAsia"/>
                <w:spacing w:val="10"/>
              </w:rPr>
            </w:pPr>
          </w:p>
          <w:p w14:paraId="047D2F11" w14:textId="77777777" w:rsidR="005333BA" w:rsidRPr="00006439" w:rsidRDefault="005333BA" w:rsidP="00E836A5">
            <w:pPr>
              <w:spacing w:line="400" w:lineRule="exact"/>
              <w:rPr>
                <w:rFonts w:asciiTheme="minorEastAsia" w:eastAsiaTheme="minorEastAsia" w:hAnsiTheme="minorEastAsia"/>
                <w:spacing w:val="10"/>
              </w:rPr>
            </w:pPr>
          </w:p>
          <w:p w14:paraId="51835679" w14:textId="77777777" w:rsidR="005333BA" w:rsidRPr="00006439" w:rsidRDefault="005333BA" w:rsidP="00E836A5">
            <w:pPr>
              <w:spacing w:line="400" w:lineRule="exact"/>
              <w:rPr>
                <w:rFonts w:asciiTheme="minorEastAsia" w:eastAsiaTheme="minorEastAsia" w:hAnsiTheme="minorEastAsia"/>
                <w:spacing w:val="10"/>
              </w:rPr>
            </w:pPr>
          </w:p>
          <w:p w14:paraId="36993BBF" w14:textId="77777777" w:rsidR="005333BA" w:rsidRPr="00006439" w:rsidRDefault="005333BA" w:rsidP="00E836A5">
            <w:pPr>
              <w:spacing w:line="400" w:lineRule="exact"/>
              <w:rPr>
                <w:rFonts w:asciiTheme="minorEastAsia" w:eastAsiaTheme="minorEastAsia" w:hAnsiTheme="minorEastAsia"/>
                <w:spacing w:val="10"/>
              </w:rPr>
            </w:pPr>
          </w:p>
          <w:p w14:paraId="2F95D56C" w14:textId="77777777" w:rsidR="005333BA" w:rsidRPr="00006439" w:rsidRDefault="005333BA" w:rsidP="00E836A5">
            <w:pPr>
              <w:spacing w:line="400" w:lineRule="exact"/>
              <w:rPr>
                <w:rFonts w:asciiTheme="minorEastAsia" w:eastAsiaTheme="minorEastAsia" w:hAnsiTheme="minorEastAsia"/>
                <w:spacing w:val="10"/>
              </w:rPr>
            </w:pPr>
          </w:p>
          <w:p w14:paraId="22294B35" w14:textId="77777777" w:rsidR="005333BA" w:rsidRPr="00006439" w:rsidRDefault="005333BA" w:rsidP="00E836A5">
            <w:pPr>
              <w:spacing w:line="400" w:lineRule="exact"/>
              <w:rPr>
                <w:rFonts w:asciiTheme="minorEastAsia" w:eastAsiaTheme="minorEastAsia" w:hAnsiTheme="minorEastAsia"/>
                <w:spacing w:val="10"/>
              </w:rPr>
            </w:pPr>
          </w:p>
          <w:p w14:paraId="2536E1DC"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458371D7" w14:textId="77777777" w:rsidR="005333BA" w:rsidRPr="00006439" w:rsidRDefault="005333BA" w:rsidP="00E836A5">
            <w:pPr>
              <w:spacing w:line="400" w:lineRule="exact"/>
              <w:rPr>
                <w:rFonts w:asciiTheme="minorEastAsia" w:eastAsiaTheme="minorEastAsia" w:hAnsiTheme="minorEastAsia"/>
                <w:spacing w:val="10"/>
              </w:rPr>
            </w:pPr>
          </w:p>
          <w:p w14:paraId="5EB3126E" w14:textId="77777777" w:rsidR="005333BA" w:rsidRPr="00006439" w:rsidRDefault="005333BA" w:rsidP="00E836A5">
            <w:pPr>
              <w:spacing w:line="400" w:lineRule="exact"/>
              <w:rPr>
                <w:rFonts w:asciiTheme="minorEastAsia" w:eastAsiaTheme="minorEastAsia" w:hAnsiTheme="minorEastAsia"/>
                <w:spacing w:val="10"/>
              </w:rPr>
            </w:pPr>
          </w:p>
          <w:p w14:paraId="16D6F130" w14:textId="77777777" w:rsidR="005333BA" w:rsidRPr="00006439" w:rsidRDefault="005333BA" w:rsidP="00E836A5">
            <w:pPr>
              <w:spacing w:line="400" w:lineRule="exact"/>
              <w:rPr>
                <w:rFonts w:asciiTheme="minorEastAsia" w:eastAsiaTheme="minorEastAsia" w:hAnsiTheme="minorEastAsia"/>
                <w:spacing w:val="10"/>
              </w:rPr>
            </w:pPr>
          </w:p>
          <w:p w14:paraId="4EEF6F24" w14:textId="77777777" w:rsidR="005333BA" w:rsidRPr="00006439" w:rsidRDefault="005333BA" w:rsidP="00E836A5">
            <w:pPr>
              <w:spacing w:line="400" w:lineRule="exact"/>
              <w:rPr>
                <w:rFonts w:asciiTheme="minorEastAsia" w:eastAsiaTheme="minorEastAsia" w:hAnsiTheme="minorEastAsia"/>
                <w:spacing w:val="10"/>
              </w:rPr>
            </w:pPr>
          </w:p>
          <w:p w14:paraId="52879477" w14:textId="77777777" w:rsidR="005333BA" w:rsidRPr="00006439" w:rsidRDefault="005333BA" w:rsidP="00E836A5">
            <w:pPr>
              <w:spacing w:line="400" w:lineRule="exact"/>
              <w:rPr>
                <w:rFonts w:asciiTheme="minorEastAsia" w:eastAsiaTheme="minorEastAsia" w:hAnsiTheme="minorEastAsia"/>
                <w:spacing w:val="10"/>
              </w:rPr>
            </w:pPr>
          </w:p>
          <w:p w14:paraId="365771A6" w14:textId="77777777" w:rsidR="005333BA" w:rsidRPr="00006439" w:rsidRDefault="005333BA" w:rsidP="00E836A5">
            <w:pPr>
              <w:spacing w:line="400" w:lineRule="exact"/>
              <w:rPr>
                <w:rFonts w:asciiTheme="minorEastAsia" w:eastAsiaTheme="minorEastAsia" w:hAnsiTheme="minorEastAsia"/>
                <w:spacing w:val="10"/>
              </w:rPr>
            </w:pPr>
          </w:p>
          <w:p w14:paraId="53AFADAB" w14:textId="77777777" w:rsidR="005333BA" w:rsidRPr="00006439" w:rsidRDefault="005333BA" w:rsidP="00E836A5">
            <w:pPr>
              <w:spacing w:line="400" w:lineRule="exact"/>
              <w:rPr>
                <w:rFonts w:asciiTheme="minorEastAsia" w:eastAsiaTheme="minorEastAsia" w:hAnsiTheme="minorEastAsia"/>
                <w:spacing w:val="10"/>
              </w:rPr>
            </w:pPr>
          </w:p>
          <w:p w14:paraId="15A65416" w14:textId="77777777" w:rsidR="005333BA" w:rsidRPr="00006439" w:rsidRDefault="005333BA" w:rsidP="00E836A5">
            <w:pPr>
              <w:spacing w:line="400" w:lineRule="exact"/>
              <w:rPr>
                <w:rFonts w:asciiTheme="minorEastAsia" w:eastAsiaTheme="minorEastAsia" w:hAnsiTheme="minorEastAsia"/>
                <w:spacing w:val="10"/>
              </w:rPr>
            </w:pPr>
          </w:p>
          <w:p w14:paraId="28F4971A" w14:textId="77777777" w:rsidR="005333BA" w:rsidRPr="00006439" w:rsidRDefault="005333BA" w:rsidP="00E836A5">
            <w:pPr>
              <w:spacing w:line="400" w:lineRule="exact"/>
              <w:rPr>
                <w:rFonts w:asciiTheme="minorEastAsia" w:eastAsiaTheme="minorEastAsia" w:hAnsiTheme="minorEastAsia"/>
                <w:spacing w:val="10"/>
              </w:rPr>
            </w:pPr>
          </w:p>
          <w:p w14:paraId="4A558262" w14:textId="77777777" w:rsidR="005333BA" w:rsidRPr="00006439" w:rsidRDefault="005333BA" w:rsidP="00E836A5">
            <w:pPr>
              <w:spacing w:line="400" w:lineRule="exact"/>
              <w:rPr>
                <w:rFonts w:asciiTheme="minorEastAsia" w:eastAsiaTheme="minorEastAsia" w:hAnsiTheme="minorEastAsia"/>
                <w:spacing w:val="10"/>
              </w:rPr>
            </w:pPr>
          </w:p>
          <w:p w14:paraId="4D77BD72" w14:textId="77777777" w:rsidR="005333BA" w:rsidRPr="00006439" w:rsidRDefault="005333BA" w:rsidP="00E836A5">
            <w:pPr>
              <w:spacing w:line="400" w:lineRule="exact"/>
              <w:rPr>
                <w:rFonts w:asciiTheme="minorEastAsia" w:eastAsiaTheme="minorEastAsia" w:hAnsiTheme="minorEastAsia"/>
                <w:spacing w:val="10"/>
              </w:rPr>
            </w:pPr>
          </w:p>
          <w:p w14:paraId="05ABA213" w14:textId="77777777" w:rsidR="005333BA" w:rsidRPr="00006439" w:rsidRDefault="005333BA" w:rsidP="00E836A5">
            <w:pPr>
              <w:spacing w:line="400" w:lineRule="exact"/>
              <w:rPr>
                <w:rFonts w:asciiTheme="minorEastAsia" w:eastAsiaTheme="minorEastAsia" w:hAnsiTheme="minorEastAsia"/>
                <w:spacing w:val="10"/>
              </w:rPr>
            </w:pPr>
          </w:p>
          <w:p w14:paraId="24755658" w14:textId="77777777" w:rsidR="005333BA" w:rsidRPr="00006439" w:rsidRDefault="005333BA" w:rsidP="00E836A5">
            <w:pPr>
              <w:spacing w:line="400" w:lineRule="exact"/>
              <w:rPr>
                <w:rFonts w:asciiTheme="minorEastAsia" w:eastAsiaTheme="minorEastAsia" w:hAnsiTheme="minorEastAsia"/>
                <w:spacing w:val="10"/>
              </w:rPr>
            </w:pPr>
          </w:p>
          <w:p w14:paraId="447E4496" w14:textId="77777777" w:rsidR="005333BA" w:rsidRPr="00006439" w:rsidRDefault="005333BA" w:rsidP="00E836A5">
            <w:pPr>
              <w:spacing w:line="400" w:lineRule="exact"/>
              <w:rPr>
                <w:rFonts w:asciiTheme="minorEastAsia" w:eastAsiaTheme="minorEastAsia" w:hAnsiTheme="minorEastAsia"/>
                <w:spacing w:val="10"/>
              </w:rPr>
            </w:pPr>
          </w:p>
          <w:p w14:paraId="3B1A076F" w14:textId="77777777" w:rsidR="005333BA" w:rsidRPr="00006439" w:rsidRDefault="005333BA" w:rsidP="00E836A5">
            <w:pPr>
              <w:spacing w:line="400" w:lineRule="exact"/>
              <w:rPr>
                <w:rFonts w:asciiTheme="minorEastAsia" w:eastAsiaTheme="minorEastAsia" w:hAnsiTheme="minorEastAsia"/>
                <w:spacing w:val="10"/>
              </w:rPr>
            </w:pPr>
          </w:p>
          <w:p w14:paraId="709BF81A" w14:textId="77777777" w:rsidR="005333BA" w:rsidRPr="00006439" w:rsidRDefault="005333BA" w:rsidP="00E836A5">
            <w:pPr>
              <w:spacing w:line="400" w:lineRule="exact"/>
              <w:rPr>
                <w:rFonts w:asciiTheme="minorEastAsia" w:eastAsiaTheme="minorEastAsia" w:hAnsiTheme="minorEastAsia"/>
                <w:spacing w:val="10"/>
              </w:rPr>
            </w:pPr>
          </w:p>
          <w:p w14:paraId="2A89E1ED" w14:textId="77777777" w:rsidR="005333BA" w:rsidRPr="00006439" w:rsidRDefault="005333BA" w:rsidP="00E836A5">
            <w:pPr>
              <w:spacing w:line="400" w:lineRule="exact"/>
              <w:rPr>
                <w:rFonts w:asciiTheme="minorEastAsia" w:eastAsiaTheme="minorEastAsia" w:hAnsiTheme="minorEastAsia"/>
                <w:spacing w:val="10"/>
              </w:rPr>
            </w:pPr>
          </w:p>
          <w:p w14:paraId="06AD0AE8"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37881689" w14:textId="77777777" w:rsidR="005333BA" w:rsidRPr="00006439" w:rsidRDefault="005333BA" w:rsidP="00E836A5">
            <w:pPr>
              <w:spacing w:line="400" w:lineRule="exact"/>
              <w:rPr>
                <w:rFonts w:asciiTheme="minorEastAsia" w:eastAsiaTheme="minorEastAsia" w:hAnsiTheme="minorEastAsia"/>
                <w:spacing w:val="10"/>
              </w:rPr>
            </w:pPr>
          </w:p>
          <w:p w14:paraId="7AD55EB5" w14:textId="77777777" w:rsidR="005333BA" w:rsidRPr="00006439" w:rsidRDefault="005333BA" w:rsidP="00E836A5">
            <w:pPr>
              <w:spacing w:line="400" w:lineRule="exact"/>
              <w:rPr>
                <w:rFonts w:asciiTheme="minorEastAsia" w:eastAsiaTheme="minorEastAsia" w:hAnsiTheme="minorEastAsia"/>
                <w:spacing w:val="10"/>
              </w:rPr>
            </w:pPr>
          </w:p>
          <w:p w14:paraId="669F36E5" w14:textId="77777777" w:rsidR="005333BA" w:rsidRPr="00006439" w:rsidRDefault="005333BA" w:rsidP="00E836A5">
            <w:pPr>
              <w:spacing w:line="400" w:lineRule="exact"/>
              <w:rPr>
                <w:rFonts w:asciiTheme="minorEastAsia" w:eastAsiaTheme="minorEastAsia" w:hAnsiTheme="minorEastAsia"/>
                <w:spacing w:val="10"/>
              </w:rPr>
            </w:pPr>
          </w:p>
          <w:p w14:paraId="0509D3D3" w14:textId="77777777" w:rsidR="005333BA" w:rsidRPr="00006439" w:rsidRDefault="005333BA" w:rsidP="00E836A5">
            <w:pPr>
              <w:spacing w:line="400" w:lineRule="exact"/>
              <w:rPr>
                <w:rFonts w:asciiTheme="minorEastAsia" w:eastAsiaTheme="minorEastAsia" w:hAnsiTheme="minorEastAsia"/>
                <w:spacing w:val="10"/>
              </w:rPr>
            </w:pPr>
          </w:p>
          <w:p w14:paraId="650FF6F4" w14:textId="77777777" w:rsidR="005333BA" w:rsidRPr="00006439" w:rsidRDefault="005333BA" w:rsidP="00E836A5">
            <w:pPr>
              <w:spacing w:line="400" w:lineRule="exact"/>
              <w:rPr>
                <w:rFonts w:asciiTheme="minorEastAsia" w:eastAsiaTheme="minorEastAsia" w:hAnsiTheme="minorEastAsia"/>
                <w:spacing w:val="10"/>
              </w:rPr>
            </w:pPr>
          </w:p>
          <w:p w14:paraId="3081DC69" w14:textId="77777777" w:rsidR="005333BA" w:rsidRPr="00006439" w:rsidRDefault="005333BA" w:rsidP="00E836A5">
            <w:pPr>
              <w:spacing w:line="400" w:lineRule="exact"/>
              <w:rPr>
                <w:rFonts w:asciiTheme="minorEastAsia" w:eastAsiaTheme="minorEastAsia" w:hAnsiTheme="minorEastAsia"/>
                <w:spacing w:val="10"/>
              </w:rPr>
            </w:pPr>
          </w:p>
          <w:p w14:paraId="00F185F5" w14:textId="77777777" w:rsidR="005333BA" w:rsidRPr="00006439" w:rsidRDefault="005333BA" w:rsidP="00E836A5">
            <w:pPr>
              <w:spacing w:line="400" w:lineRule="exact"/>
              <w:rPr>
                <w:rFonts w:asciiTheme="minorEastAsia" w:eastAsiaTheme="minorEastAsia" w:hAnsiTheme="minorEastAsia"/>
                <w:spacing w:val="10"/>
              </w:rPr>
            </w:pPr>
          </w:p>
          <w:p w14:paraId="4CACCB5D" w14:textId="77777777" w:rsidR="005333BA" w:rsidRPr="00006439" w:rsidRDefault="005333BA" w:rsidP="00E836A5">
            <w:pPr>
              <w:spacing w:line="400" w:lineRule="exact"/>
              <w:rPr>
                <w:rFonts w:asciiTheme="minorEastAsia" w:eastAsiaTheme="minorEastAsia" w:hAnsiTheme="minorEastAsia"/>
                <w:spacing w:val="10"/>
              </w:rPr>
            </w:pPr>
          </w:p>
          <w:p w14:paraId="1C0293F1" w14:textId="77777777" w:rsidR="005333BA" w:rsidRPr="00006439" w:rsidRDefault="005333BA" w:rsidP="00E836A5">
            <w:pPr>
              <w:spacing w:line="400" w:lineRule="exact"/>
              <w:rPr>
                <w:rFonts w:asciiTheme="minorEastAsia" w:eastAsiaTheme="minorEastAsia" w:hAnsiTheme="minorEastAsia"/>
                <w:spacing w:val="10"/>
              </w:rPr>
            </w:pPr>
          </w:p>
          <w:p w14:paraId="29F24BBC" w14:textId="77777777" w:rsidR="005333BA" w:rsidRPr="00006439" w:rsidRDefault="005333BA" w:rsidP="00E836A5">
            <w:pPr>
              <w:spacing w:line="400" w:lineRule="exact"/>
              <w:rPr>
                <w:rFonts w:asciiTheme="minorEastAsia" w:eastAsiaTheme="minorEastAsia" w:hAnsiTheme="minorEastAsia"/>
                <w:spacing w:val="10"/>
              </w:rPr>
            </w:pPr>
          </w:p>
          <w:p w14:paraId="4F503434" w14:textId="77777777" w:rsidR="005333BA" w:rsidRPr="00006439" w:rsidRDefault="005333BA" w:rsidP="00E836A5">
            <w:pPr>
              <w:spacing w:line="400" w:lineRule="exact"/>
              <w:rPr>
                <w:rFonts w:asciiTheme="minorEastAsia" w:eastAsiaTheme="minorEastAsia" w:hAnsiTheme="minorEastAsia"/>
                <w:spacing w:val="10"/>
              </w:rPr>
            </w:pPr>
          </w:p>
          <w:p w14:paraId="52EF7E9D" w14:textId="77777777" w:rsidR="005333BA" w:rsidRPr="00006439" w:rsidRDefault="005333BA" w:rsidP="00E836A5">
            <w:pPr>
              <w:spacing w:line="400" w:lineRule="exact"/>
              <w:rPr>
                <w:rFonts w:asciiTheme="minorEastAsia" w:eastAsiaTheme="minorEastAsia" w:hAnsiTheme="minorEastAsia"/>
                <w:spacing w:val="10"/>
              </w:rPr>
            </w:pPr>
          </w:p>
          <w:p w14:paraId="48D93110" w14:textId="77777777" w:rsidR="005333BA" w:rsidRPr="00006439" w:rsidRDefault="005333BA" w:rsidP="00E836A5">
            <w:pPr>
              <w:spacing w:line="400" w:lineRule="exact"/>
              <w:rPr>
                <w:rFonts w:asciiTheme="minorEastAsia" w:eastAsiaTheme="minorEastAsia" w:hAnsiTheme="minorEastAsia"/>
                <w:spacing w:val="10"/>
              </w:rPr>
            </w:pPr>
          </w:p>
          <w:p w14:paraId="4F3C1F75" w14:textId="77777777" w:rsidR="005333BA" w:rsidRPr="00006439" w:rsidRDefault="005333BA" w:rsidP="00E836A5">
            <w:pPr>
              <w:spacing w:line="400" w:lineRule="exact"/>
              <w:rPr>
                <w:rFonts w:asciiTheme="minorEastAsia" w:eastAsiaTheme="minorEastAsia" w:hAnsiTheme="minorEastAsia"/>
                <w:spacing w:val="10"/>
              </w:rPr>
            </w:pPr>
          </w:p>
          <w:p w14:paraId="508FB3E1" w14:textId="77777777" w:rsidR="005333BA" w:rsidRPr="00006439" w:rsidRDefault="005333BA" w:rsidP="00E836A5">
            <w:pPr>
              <w:spacing w:line="400" w:lineRule="exact"/>
              <w:rPr>
                <w:rFonts w:asciiTheme="minorEastAsia" w:eastAsiaTheme="minorEastAsia" w:hAnsiTheme="minorEastAsia"/>
                <w:spacing w:val="10"/>
              </w:rPr>
            </w:pPr>
          </w:p>
          <w:p w14:paraId="33F4998D" w14:textId="77777777" w:rsidR="005333BA" w:rsidRPr="00006439" w:rsidRDefault="005333BA" w:rsidP="00E836A5">
            <w:pPr>
              <w:spacing w:line="400" w:lineRule="exact"/>
              <w:rPr>
                <w:rFonts w:asciiTheme="minorEastAsia" w:eastAsiaTheme="minorEastAsia" w:hAnsiTheme="minorEastAsia"/>
                <w:spacing w:val="10"/>
              </w:rPr>
            </w:pPr>
          </w:p>
          <w:p w14:paraId="49B395C2" w14:textId="77777777" w:rsidR="005333BA" w:rsidRPr="00006439" w:rsidRDefault="005333BA" w:rsidP="00E836A5">
            <w:pPr>
              <w:spacing w:line="400" w:lineRule="exact"/>
              <w:rPr>
                <w:rFonts w:asciiTheme="minorEastAsia" w:eastAsiaTheme="minorEastAsia" w:hAnsiTheme="minorEastAsia"/>
                <w:spacing w:val="10"/>
              </w:rPr>
            </w:pPr>
          </w:p>
          <w:p w14:paraId="0984FDA9" w14:textId="77777777" w:rsidR="005333BA" w:rsidRPr="00006439" w:rsidRDefault="005333BA" w:rsidP="00E836A5">
            <w:pPr>
              <w:spacing w:line="400" w:lineRule="exact"/>
              <w:rPr>
                <w:rFonts w:asciiTheme="minorEastAsia" w:eastAsiaTheme="minorEastAsia" w:hAnsiTheme="minorEastAsia"/>
                <w:spacing w:val="10"/>
              </w:rPr>
            </w:pPr>
            <w:r w:rsidRPr="00006439">
              <w:rPr>
                <w:rFonts w:asciiTheme="minorEastAsia" w:eastAsiaTheme="minorEastAsia" w:hAnsiTheme="minorEastAsia" w:hint="eastAsia"/>
                <w:spacing w:val="10"/>
              </w:rPr>
              <w:t>證券商經營自行買賣具證券性質之虛擬通貨業務</w:t>
            </w:r>
          </w:p>
          <w:p w14:paraId="4E03E920" w14:textId="77777777" w:rsidR="005333BA" w:rsidRPr="00006439" w:rsidRDefault="005333BA" w:rsidP="00E836A5">
            <w:pPr>
              <w:spacing w:line="400" w:lineRule="exact"/>
              <w:rPr>
                <w:rFonts w:asciiTheme="minorEastAsia" w:eastAsiaTheme="minorEastAsia" w:hAnsiTheme="minorEastAsia"/>
                <w:spacing w:val="10"/>
              </w:rPr>
            </w:pPr>
          </w:p>
          <w:p w14:paraId="07135B54" w14:textId="77777777" w:rsidR="005333BA" w:rsidRPr="00006439" w:rsidRDefault="005333BA" w:rsidP="00E836A5">
            <w:pPr>
              <w:spacing w:line="400" w:lineRule="exact"/>
              <w:rPr>
                <w:rFonts w:asciiTheme="minorEastAsia" w:eastAsiaTheme="minorEastAsia" w:hAnsiTheme="minorEastAsia"/>
                <w:spacing w:val="10"/>
              </w:rPr>
            </w:pPr>
          </w:p>
          <w:p w14:paraId="0CA34BCF" w14:textId="77777777" w:rsidR="005333BA" w:rsidRPr="00006439" w:rsidRDefault="005333BA" w:rsidP="00E836A5">
            <w:pPr>
              <w:spacing w:line="400" w:lineRule="exact"/>
              <w:rPr>
                <w:rFonts w:asciiTheme="minorEastAsia" w:eastAsiaTheme="minorEastAsia" w:hAnsiTheme="minorEastAsia"/>
                <w:spacing w:val="10"/>
              </w:rPr>
            </w:pPr>
          </w:p>
          <w:p w14:paraId="6F9FF0B4" w14:textId="77777777" w:rsidR="005333BA" w:rsidRPr="00006439" w:rsidRDefault="005333BA" w:rsidP="00E836A5">
            <w:pPr>
              <w:spacing w:line="400" w:lineRule="exact"/>
              <w:rPr>
                <w:rFonts w:asciiTheme="minorEastAsia" w:eastAsiaTheme="minorEastAsia" w:hAnsiTheme="minorEastAsia"/>
                <w:spacing w:val="10"/>
              </w:rPr>
            </w:pPr>
          </w:p>
          <w:p w14:paraId="65E2258B" w14:textId="77777777" w:rsidR="005333BA" w:rsidRPr="00006439" w:rsidRDefault="005333BA" w:rsidP="00E836A5">
            <w:pPr>
              <w:spacing w:line="400" w:lineRule="exact"/>
              <w:rPr>
                <w:rFonts w:asciiTheme="minorEastAsia" w:eastAsiaTheme="minorEastAsia" w:hAnsiTheme="minorEastAsia"/>
                <w:spacing w:val="10"/>
              </w:rPr>
            </w:pPr>
          </w:p>
          <w:p w14:paraId="2FC744F3" w14:textId="77777777" w:rsidR="005333BA" w:rsidRPr="00006439" w:rsidRDefault="005333BA" w:rsidP="00E836A5">
            <w:pPr>
              <w:spacing w:line="400" w:lineRule="exact"/>
              <w:rPr>
                <w:rFonts w:asciiTheme="minorEastAsia" w:eastAsiaTheme="minorEastAsia" w:hAnsiTheme="minorEastAsia"/>
                <w:spacing w:val="10"/>
              </w:rPr>
            </w:pPr>
          </w:p>
          <w:p w14:paraId="3CEBA95A" w14:textId="1177337E" w:rsidR="005333BA" w:rsidRPr="00E836A5" w:rsidRDefault="005333BA" w:rsidP="00DD3246">
            <w:pPr>
              <w:spacing w:line="400" w:lineRule="exact"/>
              <w:rPr>
                <w:rFonts w:asciiTheme="minorEastAsia" w:eastAsiaTheme="minorEastAsia" w:hAnsiTheme="minorEastAsia"/>
                <w:spacing w:val="10"/>
              </w:rPr>
            </w:pPr>
          </w:p>
        </w:tc>
        <w:tc>
          <w:tcPr>
            <w:tcW w:w="7902" w:type="dxa"/>
            <w:tcBorders>
              <w:bottom w:val="single" w:sz="4" w:space="0" w:color="auto"/>
            </w:tcBorders>
          </w:tcPr>
          <w:p w14:paraId="37CCC2BA" w14:textId="77777777" w:rsidR="005333BA" w:rsidRPr="00006439" w:rsidRDefault="005333BA" w:rsidP="00E836A5">
            <w:pPr>
              <w:pStyle w:val="2"/>
              <w:rPr>
                <w:rFonts w:asciiTheme="minorEastAsia" w:eastAsiaTheme="minorEastAsia" w:hAnsiTheme="minorEastAsia"/>
              </w:rPr>
            </w:pPr>
            <w:bookmarkStart w:id="1" w:name="_Toc29482727"/>
            <w:bookmarkStart w:id="2" w:name="_Hlk9244684"/>
            <w:r w:rsidRPr="00006439">
              <w:rPr>
                <w:rFonts w:asciiTheme="minorEastAsia" w:eastAsiaTheme="minorEastAsia" w:hAnsiTheme="minorEastAsia" w:hint="eastAsia"/>
              </w:rPr>
              <w:lastRenderedPageBreak/>
              <w:t>整體規範</w:t>
            </w:r>
            <w:bookmarkEnd w:id="1"/>
          </w:p>
          <w:bookmarkEnd w:id="2"/>
          <w:p w14:paraId="45573C07" w14:textId="280ADC3B" w:rsidR="005333BA" w:rsidRPr="00E416A9" w:rsidRDefault="005333BA" w:rsidP="003D1557">
            <w:pPr>
              <w:pStyle w:val="a0"/>
              <w:numPr>
                <w:ilvl w:val="0"/>
                <w:numId w:val="4"/>
              </w:numPr>
              <w:adjustRightInd/>
              <w:snapToGrid w:val="0"/>
              <w:spacing w:line="400" w:lineRule="exact"/>
              <w:ind w:leftChars="0" w:left="822" w:hanging="567"/>
              <w:textAlignment w:val="auto"/>
              <w:rPr>
                <w:rFonts w:asciiTheme="minorEastAsia" w:eastAsiaTheme="minorEastAsia" w:hAnsiTheme="minorEastAsia" w:cs="標楷體"/>
                <w:spacing w:val="10"/>
                <w:kern w:val="2"/>
                <w:szCs w:val="24"/>
              </w:rPr>
            </w:pPr>
            <w:r w:rsidRPr="00E416A9">
              <w:rPr>
                <w:rFonts w:asciiTheme="minorEastAsia" w:eastAsiaTheme="minorEastAsia" w:hAnsiTheme="minorEastAsia" w:cs="標楷體" w:hint="eastAsia"/>
                <w:spacing w:val="10"/>
                <w:kern w:val="2"/>
                <w:szCs w:val="24"/>
              </w:rPr>
              <w:t>公司經營</w:t>
            </w:r>
            <w:r w:rsidRPr="00E416A9">
              <w:rPr>
                <w:rFonts w:asciiTheme="minorEastAsia" w:eastAsiaTheme="minorEastAsia" w:hAnsiTheme="minorEastAsia" w:hint="eastAsia"/>
                <w:spacing w:val="10"/>
              </w:rPr>
              <w:t>具</w:t>
            </w:r>
            <w:r w:rsidRPr="003D1557">
              <w:rPr>
                <w:rFonts w:asciiTheme="minorEastAsia" w:eastAsiaTheme="minorEastAsia" w:hAnsiTheme="minorEastAsia" w:cs="標楷體" w:hint="eastAsia"/>
                <w:spacing w:val="10"/>
                <w:kern w:val="2"/>
                <w:szCs w:val="24"/>
              </w:rPr>
              <w:t>證券性質之</w:t>
            </w:r>
            <w:r w:rsidRPr="00E416A9">
              <w:rPr>
                <w:rFonts w:asciiTheme="minorEastAsia" w:eastAsiaTheme="minorEastAsia" w:hAnsiTheme="minorEastAsia" w:cs="標楷體" w:hint="eastAsia"/>
                <w:spacing w:val="10"/>
                <w:kern w:val="2"/>
                <w:szCs w:val="24"/>
              </w:rPr>
              <w:t>虛擬通貨(以下簡稱虛擬通貨)業務應遵循「證券商經營自行買賣具證券性質之虛擬通貨業務管理辦法」(以下簡稱虛擬通貨管理辦法)、「證券商管理規則」、「證券商負責人及業務人員管理規則」、</w:t>
            </w:r>
            <w:r w:rsidRPr="003D1557">
              <w:rPr>
                <w:rFonts w:asciiTheme="minorEastAsia" w:eastAsiaTheme="minorEastAsia" w:hAnsiTheme="minorEastAsia" w:cs="標楷體" w:hint="eastAsia"/>
                <w:spacing w:val="10"/>
                <w:kern w:val="2"/>
                <w:szCs w:val="24"/>
              </w:rPr>
              <w:t>櫃檯買賣中心</w:t>
            </w:r>
            <w:r w:rsidRPr="00E416A9">
              <w:rPr>
                <w:rFonts w:asciiTheme="minorEastAsia" w:eastAsiaTheme="minorEastAsia" w:hAnsiTheme="minorEastAsia" w:cs="標楷體" w:hint="eastAsia"/>
                <w:spacing w:val="10"/>
                <w:kern w:val="2"/>
                <w:szCs w:val="24"/>
              </w:rPr>
              <w:t>「證券商及證券交易輔助人營業處所場地及設備標準」、</w:t>
            </w:r>
            <w:bookmarkStart w:id="3" w:name="_Hlk14444645"/>
            <w:r w:rsidRPr="00E416A9">
              <w:rPr>
                <w:rFonts w:asciiTheme="minorEastAsia" w:eastAsiaTheme="minorEastAsia" w:hAnsiTheme="minorEastAsia" w:cs="標楷體" w:hint="eastAsia"/>
                <w:spacing w:val="10"/>
                <w:kern w:val="2"/>
                <w:szCs w:val="24"/>
              </w:rPr>
              <w:t>「建立證券商資通安全檢查機制」</w:t>
            </w:r>
            <w:bookmarkEnd w:id="3"/>
            <w:r w:rsidRPr="00E416A9">
              <w:rPr>
                <w:rFonts w:asciiTheme="minorEastAsia" w:eastAsiaTheme="minorEastAsia" w:hAnsiTheme="minorEastAsia" w:cs="標楷體" w:hint="eastAsia"/>
                <w:spacing w:val="10"/>
                <w:kern w:val="2"/>
                <w:szCs w:val="24"/>
              </w:rPr>
              <w:t>等規範。</w:t>
            </w:r>
          </w:p>
          <w:p w14:paraId="4F9F7FC3" w14:textId="23D58E51" w:rsidR="005333BA" w:rsidRPr="00006439" w:rsidRDefault="005333BA" w:rsidP="003D1557">
            <w:pPr>
              <w:pStyle w:val="a0"/>
              <w:numPr>
                <w:ilvl w:val="0"/>
                <w:numId w:val="4"/>
              </w:numPr>
              <w:adjustRightInd/>
              <w:snapToGrid w:val="0"/>
              <w:spacing w:line="400" w:lineRule="exact"/>
              <w:ind w:leftChars="0" w:left="822" w:hanging="567"/>
              <w:textAlignment w:val="auto"/>
              <w:rPr>
                <w:rFonts w:asciiTheme="minorEastAsia" w:eastAsiaTheme="minorEastAsia" w:hAnsiTheme="minorEastAsia" w:cs="標楷體"/>
                <w:spacing w:val="10"/>
                <w:kern w:val="2"/>
                <w:szCs w:val="24"/>
              </w:rPr>
            </w:pPr>
            <w:r w:rsidRPr="003D1557">
              <w:rPr>
                <w:rFonts w:asciiTheme="minorEastAsia" w:eastAsiaTheme="minorEastAsia" w:hAnsiTheme="minorEastAsia" w:cs="標楷體" w:hint="eastAsia"/>
                <w:spacing w:val="10"/>
                <w:kern w:val="2"/>
                <w:szCs w:val="24"/>
              </w:rPr>
              <w:t>公司訂定內部</w:t>
            </w:r>
            <w:r w:rsidRPr="00006439">
              <w:rPr>
                <w:rFonts w:asciiTheme="minorEastAsia" w:eastAsiaTheme="minorEastAsia" w:hAnsiTheme="minorEastAsia" w:cs="標楷體" w:hint="eastAsia"/>
                <w:spacing w:val="10"/>
                <w:kern w:val="2"/>
                <w:szCs w:val="24"/>
              </w:rPr>
              <w:t>控制</w:t>
            </w:r>
            <w:r w:rsidRPr="00B4424D">
              <w:rPr>
                <w:rFonts w:asciiTheme="minorEastAsia" w:eastAsiaTheme="minorEastAsia" w:hAnsiTheme="minorEastAsia" w:cs="標楷體" w:hint="eastAsia"/>
                <w:spacing w:val="10"/>
                <w:kern w:val="2"/>
                <w:szCs w:val="24"/>
              </w:rPr>
              <w:t>制度時，須考量公司控制環境、風險評估、控制作業、資訊及溝通、監督等控制因素，並包含瞭解公司營運之效果及效率、報導具可靠、及時、透明及符合相關規範暨相關法令規章之遵循，其所訂之內部控制制度應報經董事會通過，並依證券暨期貨市場各服務事業建立內部控</w:t>
            </w:r>
            <w:r w:rsidRPr="00006439">
              <w:rPr>
                <w:rFonts w:asciiTheme="minorEastAsia" w:eastAsiaTheme="minorEastAsia" w:hAnsiTheme="minorEastAsia" w:cs="標楷體" w:hint="eastAsia"/>
                <w:spacing w:val="10"/>
                <w:kern w:val="2"/>
                <w:szCs w:val="24"/>
              </w:rPr>
              <w:t>制制度處理準則第二十一條至第二十四條及第三十六條之二第二項規定辦理。</w:t>
            </w:r>
          </w:p>
          <w:p w14:paraId="005007DA" w14:textId="4B0DF4FE" w:rsidR="005333BA" w:rsidRPr="003D1557" w:rsidRDefault="005333BA" w:rsidP="003D1557">
            <w:pPr>
              <w:pStyle w:val="a0"/>
              <w:numPr>
                <w:ilvl w:val="0"/>
                <w:numId w:val="4"/>
              </w:numPr>
              <w:adjustRightInd/>
              <w:snapToGrid w:val="0"/>
              <w:spacing w:line="400" w:lineRule="exact"/>
              <w:ind w:leftChars="0" w:left="822" w:hanging="567"/>
              <w:textAlignment w:val="auto"/>
              <w:rPr>
                <w:rFonts w:asciiTheme="minorEastAsia" w:eastAsiaTheme="minorEastAsia" w:hAnsiTheme="minorEastAsia" w:cs="標楷體"/>
                <w:spacing w:val="10"/>
                <w:kern w:val="2"/>
                <w:szCs w:val="24"/>
              </w:rPr>
            </w:pPr>
            <w:r w:rsidRPr="00B4424D">
              <w:rPr>
                <w:rFonts w:asciiTheme="minorEastAsia" w:eastAsiaTheme="minorEastAsia" w:hAnsiTheme="minorEastAsia" w:cs="標楷體" w:hint="eastAsia"/>
                <w:spacing w:val="10"/>
                <w:kern w:val="2"/>
                <w:szCs w:val="24"/>
              </w:rPr>
              <w:t>公司經營</w:t>
            </w:r>
            <w:r w:rsidRPr="003D1557">
              <w:rPr>
                <w:rFonts w:asciiTheme="minorEastAsia" w:eastAsiaTheme="minorEastAsia" w:hAnsiTheme="minorEastAsia" w:cs="標楷體" w:hint="eastAsia"/>
                <w:spacing w:val="10"/>
                <w:kern w:val="2"/>
                <w:szCs w:val="24"/>
              </w:rPr>
              <w:t>虛擬通貨業務，應依「洗錢防制法」、「資恐防制</w:t>
            </w:r>
            <w:r w:rsidR="003D1557">
              <w:rPr>
                <w:rFonts w:asciiTheme="minorEastAsia" w:eastAsiaTheme="minorEastAsia" w:hAnsiTheme="minorEastAsia" w:cs="標楷體" w:hint="eastAsia"/>
                <w:spacing w:val="10"/>
                <w:kern w:val="2"/>
                <w:szCs w:val="24"/>
              </w:rPr>
              <w:t>法</w:t>
            </w:r>
            <w:r w:rsidRPr="003D1557">
              <w:rPr>
                <w:rFonts w:asciiTheme="minorEastAsia" w:eastAsiaTheme="minorEastAsia" w:hAnsiTheme="minorEastAsia" w:cs="標楷體" w:hint="eastAsia"/>
                <w:spacing w:val="10"/>
                <w:kern w:val="2"/>
                <w:szCs w:val="24"/>
              </w:rPr>
              <w:t>」、「金融機構防制洗錢辦法」及「證券期貨業及其他經金融監督管理委員會指定之金融機構防制洗錢及打擊資恐內部控制與稽核制度實施辦法」規範，按風險基礎方法，辦理防制洗錢及打擊資恐作業。</w:t>
            </w:r>
          </w:p>
          <w:p w14:paraId="3EA6A5F2" w14:textId="048BBFF7" w:rsidR="005333BA" w:rsidRPr="00006439" w:rsidRDefault="005333BA" w:rsidP="003D1557">
            <w:pPr>
              <w:pStyle w:val="a0"/>
              <w:numPr>
                <w:ilvl w:val="0"/>
                <w:numId w:val="4"/>
              </w:numPr>
              <w:adjustRightInd/>
              <w:snapToGrid w:val="0"/>
              <w:spacing w:line="400" w:lineRule="exact"/>
              <w:ind w:leftChars="0" w:left="822" w:hanging="567"/>
              <w:textAlignment w:val="auto"/>
              <w:rPr>
                <w:rFonts w:asciiTheme="minorEastAsia" w:eastAsiaTheme="minorEastAsia" w:hAnsiTheme="minorEastAsia" w:cs="標楷體"/>
                <w:spacing w:val="10"/>
                <w:kern w:val="2"/>
                <w:szCs w:val="24"/>
              </w:rPr>
            </w:pPr>
            <w:r w:rsidRPr="003D1557">
              <w:rPr>
                <w:rFonts w:asciiTheme="minorEastAsia" w:eastAsiaTheme="minorEastAsia" w:hAnsiTheme="minorEastAsia" w:cs="標楷體" w:hint="eastAsia"/>
                <w:spacing w:val="10"/>
                <w:kern w:val="2"/>
                <w:szCs w:val="24"/>
              </w:rPr>
              <w:t>公司應配合</w:t>
            </w:r>
            <w:r w:rsidRPr="00006439">
              <w:rPr>
                <w:rFonts w:asciiTheme="minorEastAsia" w:eastAsiaTheme="minorEastAsia" w:hAnsiTheme="minorEastAsia" w:cs="標楷體" w:hint="eastAsia"/>
                <w:spacing w:val="10"/>
                <w:kern w:val="2"/>
                <w:szCs w:val="24"/>
              </w:rPr>
              <w:t>業務發展及風險性複雜程度持續提升各項資訊系</w:t>
            </w:r>
            <w:r w:rsidRPr="00006439">
              <w:rPr>
                <w:rFonts w:asciiTheme="minorEastAsia" w:eastAsiaTheme="minorEastAsia" w:hAnsiTheme="minorEastAsia" w:cs="標楷體" w:hint="eastAsia"/>
                <w:spacing w:val="10"/>
                <w:kern w:val="2"/>
                <w:szCs w:val="24"/>
              </w:rPr>
              <w:lastRenderedPageBreak/>
              <w:t>統，以落實各項作業程序所訂之相關規定，包括即時建立、更新各項資料，控管不尋常及可疑之交易或系統活動等。各部門人員應積極參與系統功能設計與測試，以確保公司辦理虛擬通貨業務符合相關規定。</w:t>
            </w:r>
          </w:p>
          <w:p w14:paraId="1A3900BE" w14:textId="2EE00BFF" w:rsidR="005333BA" w:rsidRPr="00006439" w:rsidRDefault="005333BA" w:rsidP="00E836A5">
            <w:pPr>
              <w:pStyle w:val="a0"/>
              <w:numPr>
                <w:ilvl w:val="0"/>
                <w:numId w:val="4"/>
              </w:numPr>
              <w:adjustRightInd/>
              <w:snapToGrid w:val="0"/>
              <w:spacing w:line="400" w:lineRule="exact"/>
              <w:ind w:leftChars="0" w:left="822" w:hanging="567"/>
              <w:textAlignment w:val="auto"/>
              <w:rPr>
                <w:rFonts w:asciiTheme="minorEastAsia" w:eastAsiaTheme="minorEastAsia" w:hAnsiTheme="minorEastAsia" w:cs="標楷體"/>
                <w:spacing w:val="10"/>
                <w:kern w:val="2"/>
                <w:szCs w:val="24"/>
              </w:rPr>
            </w:pPr>
            <w:r w:rsidRPr="00006439">
              <w:rPr>
                <w:rFonts w:asciiTheme="minorEastAsia" w:eastAsiaTheme="minorEastAsia" w:hAnsiTheme="minorEastAsia" w:cs="標楷體" w:hint="eastAsia"/>
                <w:spacing w:val="10"/>
                <w:kern w:val="2"/>
                <w:szCs w:val="24"/>
              </w:rPr>
              <w:t>公司應建立適當之作業流程與控管機制，加強虛擬通貨業務之管理及資訊防火牆之建立，以維護客戶權益。</w:t>
            </w:r>
          </w:p>
          <w:p w14:paraId="0FA397B3" w14:textId="77777777" w:rsidR="005333BA" w:rsidRDefault="005333BA" w:rsidP="00E836A5">
            <w:pPr>
              <w:pStyle w:val="a0"/>
              <w:numPr>
                <w:ilvl w:val="0"/>
                <w:numId w:val="4"/>
              </w:numPr>
              <w:adjustRightInd/>
              <w:snapToGrid w:val="0"/>
              <w:spacing w:line="400" w:lineRule="exact"/>
              <w:ind w:leftChars="0" w:left="822" w:hanging="567"/>
              <w:textAlignment w:val="auto"/>
              <w:rPr>
                <w:rFonts w:asciiTheme="minorEastAsia" w:eastAsiaTheme="minorEastAsia" w:hAnsiTheme="minorEastAsia" w:cs="標楷體"/>
                <w:spacing w:val="10"/>
                <w:kern w:val="2"/>
                <w:szCs w:val="24"/>
              </w:rPr>
            </w:pPr>
            <w:r w:rsidRPr="00006439">
              <w:rPr>
                <w:rFonts w:asciiTheme="minorEastAsia" w:eastAsiaTheme="minorEastAsia" w:hAnsiTheme="minorEastAsia" w:cs="標楷體" w:hint="eastAsia"/>
                <w:spacing w:val="10"/>
                <w:kern w:val="2"/>
                <w:szCs w:val="24"/>
              </w:rPr>
              <w:t>表彰虛擬通貨以外之其他證券交易法第6條之有價證券，若其他法令已有規定者，不適用本辦法之規定。</w:t>
            </w:r>
          </w:p>
          <w:p w14:paraId="17DE4BF9" w14:textId="4386A603" w:rsidR="005333BA" w:rsidRPr="00006439" w:rsidRDefault="005333BA" w:rsidP="00E836A5">
            <w:pPr>
              <w:pStyle w:val="a0"/>
              <w:numPr>
                <w:ilvl w:val="0"/>
                <w:numId w:val="4"/>
              </w:numPr>
              <w:adjustRightInd/>
              <w:snapToGrid w:val="0"/>
              <w:spacing w:line="400" w:lineRule="exact"/>
              <w:ind w:leftChars="0" w:left="822" w:hanging="567"/>
              <w:textAlignment w:val="auto"/>
              <w:rPr>
                <w:rFonts w:asciiTheme="minorEastAsia" w:eastAsiaTheme="minorEastAsia" w:hAnsiTheme="minorEastAsia" w:cs="標楷體"/>
                <w:spacing w:val="10"/>
                <w:kern w:val="2"/>
                <w:szCs w:val="24"/>
              </w:rPr>
            </w:pPr>
            <w:r w:rsidRPr="00006439">
              <w:rPr>
                <w:rFonts w:asciiTheme="minorEastAsia" w:eastAsiaTheme="minorEastAsia" w:hAnsiTheme="minorEastAsia" w:cs="標楷體" w:hint="eastAsia"/>
                <w:spacing w:val="10"/>
                <w:kern w:val="2"/>
                <w:szCs w:val="24"/>
              </w:rPr>
              <w:t>公司財務報告之編製，應依有關法令辦理之，其未規定者，依一般公認會計原則</w:t>
            </w:r>
            <w:r w:rsidRPr="00B4424D">
              <w:rPr>
                <w:rFonts w:asciiTheme="minorEastAsia" w:eastAsiaTheme="minorEastAsia" w:hAnsiTheme="minorEastAsia" w:cs="標楷體" w:hint="eastAsia"/>
                <w:spacing w:val="10"/>
                <w:kern w:val="2"/>
                <w:szCs w:val="24"/>
              </w:rPr>
              <w:t>及</w:t>
            </w:r>
            <w:r w:rsidRPr="00006439">
              <w:rPr>
                <w:rFonts w:asciiTheme="minorEastAsia" w:eastAsiaTheme="minorEastAsia" w:hAnsiTheme="minorEastAsia" w:cs="標楷體" w:hint="eastAsia"/>
                <w:spacing w:val="10"/>
                <w:kern w:val="2"/>
                <w:szCs w:val="24"/>
              </w:rPr>
              <w:t>財團法人中華民國會計研究發展基金會所發布之指引辦理。公司受理發行人於交易平台辦理發行虛擬通貨前，應審慎評估募資項目與發行人所營事業項目之合法性、募資計畫及其效益具必要性、合理性及可行性。</w:t>
            </w:r>
          </w:p>
        </w:tc>
        <w:tc>
          <w:tcPr>
            <w:tcW w:w="3155" w:type="dxa"/>
            <w:vMerge w:val="restart"/>
          </w:tcPr>
          <w:p w14:paraId="461545DB" w14:textId="3F6988FF" w:rsidR="005333BA" w:rsidRPr="00006439" w:rsidRDefault="005333BA" w:rsidP="00E836A5">
            <w:pPr>
              <w:spacing w:line="400" w:lineRule="exact"/>
              <w:ind w:right="91"/>
              <w:jc w:val="both"/>
              <w:rPr>
                <w:rFonts w:asciiTheme="minorEastAsia" w:eastAsiaTheme="minorEastAsia" w:hAnsiTheme="minorEastAsia"/>
                <w:spacing w:val="10"/>
              </w:rPr>
            </w:pPr>
            <w:r w:rsidRPr="00AC5E47">
              <w:rPr>
                <w:rFonts w:asciiTheme="minorEastAsia" w:eastAsiaTheme="minorEastAsia" w:hAnsiTheme="minorEastAsia" w:hint="eastAsia"/>
                <w:spacing w:val="10"/>
              </w:rPr>
              <w:lastRenderedPageBreak/>
              <w:t>法令規章：</w:t>
            </w:r>
          </w:p>
          <w:p w14:paraId="3925B774" w14:textId="1F3027FF" w:rsidR="005333BA" w:rsidRPr="00AC5E47" w:rsidRDefault="005333BA" w:rsidP="00AC5E47">
            <w:pPr>
              <w:pStyle w:val="a0"/>
              <w:numPr>
                <w:ilvl w:val="0"/>
                <w:numId w:val="57"/>
              </w:numPr>
              <w:spacing w:line="400" w:lineRule="exact"/>
              <w:ind w:leftChars="0" w:right="28"/>
              <w:rPr>
                <w:rFonts w:asciiTheme="minorEastAsia" w:eastAsiaTheme="minorEastAsia" w:hAnsiTheme="minorEastAsia"/>
                <w:spacing w:val="10"/>
              </w:rPr>
            </w:pPr>
            <w:r w:rsidRPr="00AC5E47">
              <w:rPr>
                <w:rFonts w:asciiTheme="minorEastAsia" w:eastAsiaTheme="minorEastAsia" w:hAnsiTheme="minorEastAsia" w:hint="eastAsia"/>
                <w:spacing w:val="10"/>
              </w:rPr>
              <w:t>證券商經營自行買賣具證券性質之虛擬通貨業務管理辦法</w:t>
            </w:r>
          </w:p>
          <w:p w14:paraId="0727DC04" w14:textId="4F30CFA4" w:rsidR="005333BA" w:rsidRDefault="005333BA" w:rsidP="00AC5E47">
            <w:pPr>
              <w:pStyle w:val="a0"/>
              <w:numPr>
                <w:ilvl w:val="0"/>
                <w:numId w:val="57"/>
              </w:numPr>
              <w:spacing w:line="400" w:lineRule="exact"/>
              <w:ind w:leftChars="0" w:right="28"/>
              <w:rPr>
                <w:rFonts w:asciiTheme="minorEastAsia" w:eastAsiaTheme="minorEastAsia" w:hAnsiTheme="minorEastAsia"/>
                <w:spacing w:val="10"/>
              </w:rPr>
            </w:pPr>
            <w:r w:rsidRPr="00AC5E47">
              <w:rPr>
                <w:rFonts w:asciiTheme="minorEastAsia" w:eastAsiaTheme="minorEastAsia" w:hAnsiTheme="minorEastAsia" w:hint="eastAsia"/>
                <w:spacing w:val="10"/>
              </w:rPr>
              <w:t>證券商管理規則</w:t>
            </w:r>
          </w:p>
          <w:p w14:paraId="1E9A9961" w14:textId="2E02D407" w:rsidR="005333BA" w:rsidRDefault="005333BA" w:rsidP="00AC5E47">
            <w:pPr>
              <w:pStyle w:val="a0"/>
              <w:numPr>
                <w:ilvl w:val="0"/>
                <w:numId w:val="57"/>
              </w:numPr>
              <w:spacing w:line="400" w:lineRule="exact"/>
              <w:ind w:leftChars="0" w:right="28"/>
              <w:rPr>
                <w:rFonts w:asciiTheme="minorEastAsia" w:eastAsiaTheme="minorEastAsia" w:hAnsiTheme="minorEastAsia"/>
                <w:spacing w:val="10"/>
              </w:rPr>
            </w:pPr>
            <w:r w:rsidRPr="00AC5E47">
              <w:rPr>
                <w:rFonts w:asciiTheme="minorEastAsia" w:eastAsiaTheme="minorEastAsia" w:hAnsiTheme="minorEastAsia" w:hint="eastAsia"/>
                <w:spacing w:val="10"/>
              </w:rPr>
              <w:t>證券商負責人及業務人員管理規則</w:t>
            </w:r>
          </w:p>
          <w:p w14:paraId="3D8CD747" w14:textId="67B6B0FF" w:rsidR="005333BA" w:rsidRDefault="005333BA" w:rsidP="00AC5E47">
            <w:pPr>
              <w:pStyle w:val="a0"/>
              <w:numPr>
                <w:ilvl w:val="0"/>
                <w:numId w:val="57"/>
              </w:numPr>
              <w:spacing w:line="400" w:lineRule="exact"/>
              <w:ind w:leftChars="0" w:right="28"/>
              <w:rPr>
                <w:rFonts w:asciiTheme="minorEastAsia" w:eastAsiaTheme="minorEastAsia" w:hAnsiTheme="minorEastAsia"/>
                <w:spacing w:val="10"/>
              </w:rPr>
            </w:pPr>
            <w:r w:rsidRPr="00AC5E47">
              <w:rPr>
                <w:rFonts w:asciiTheme="minorEastAsia" w:eastAsiaTheme="minorEastAsia" w:hAnsiTheme="minorEastAsia" w:hint="eastAsia"/>
                <w:spacing w:val="10"/>
              </w:rPr>
              <w:t>櫃檯買賣中心證券商及證券交易輔助人營業處所場地及設備標準</w:t>
            </w:r>
          </w:p>
          <w:p w14:paraId="66B118E6" w14:textId="38C101D8" w:rsidR="005333BA" w:rsidRDefault="005333BA" w:rsidP="00AC5E47">
            <w:pPr>
              <w:pStyle w:val="a0"/>
              <w:numPr>
                <w:ilvl w:val="0"/>
                <w:numId w:val="57"/>
              </w:numPr>
              <w:spacing w:line="400" w:lineRule="exact"/>
              <w:ind w:leftChars="0" w:right="28"/>
              <w:rPr>
                <w:rFonts w:asciiTheme="minorEastAsia" w:eastAsiaTheme="minorEastAsia" w:hAnsiTheme="minorEastAsia"/>
                <w:spacing w:val="10"/>
              </w:rPr>
            </w:pPr>
            <w:r w:rsidRPr="00AC5E47">
              <w:rPr>
                <w:rFonts w:asciiTheme="minorEastAsia" w:eastAsiaTheme="minorEastAsia" w:hAnsiTheme="minorEastAsia" w:hint="eastAsia"/>
                <w:spacing w:val="10"/>
              </w:rPr>
              <w:t>建立證券商資通安全檢查機制</w:t>
            </w:r>
          </w:p>
          <w:p w14:paraId="5F708AAB" w14:textId="7CE49F83" w:rsidR="005333BA" w:rsidRDefault="005333BA" w:rsidP="00AC5E47">
            <w:pPr>
              <w:pStyle w:val="a0"/>
              <w:numPr>
                <w:ilvl w:val="0"/>
                <w:numId w:val="57"/>
              </w:numPr>
              <w:spacing w:line="400" w:lineRule="exact"/>
              <w:ind w:leftChars="0" w:right="28"/>
              <w:rPr>
                <w:rFonts w:asciiTheme="minorEastAsia" w:eastAsiaTheme="minorEastAsia" w:hAnsiTheme="minorEastAsia"/>
                <w:spacing w:val="10"/>
              </w:rPr>
            </w:pPr>
            <w:r w:rsidRPr="00D5676B">
              <w:rPr>
                <w:rFonts w:asciiTheme="minorEastAsia" w:eastAsiaTheme="minorEastAsia" w:hAnsiTheme="minorEastAsia" w:hint="eastAsia"/>
                <w:spacing w:val="10"/>
              </w:rPr>
              <w:t>洗錢防制法</w:t>
            </w:r>
          </w:p>
          <w:p w14:paraId="69C8586D" w14:textId="586D7B47" w:rsidR="005333BA" w:rsidRDefault="005333BA" w:rsidP="00AC5E47">
            <w:pPr>
              <w:pStyle w:val="a0"/>
              <w:numPr>
                <w:ilvl w:val="0"/>
                <w:numId w:val="57"/>
              </w:numPr>
              <w:spacing w:line="400" w:lineRule="exact"/>
              <w:ind w:leftChars="0" w:right="28"/>
              <w:rPr>
                <w:rFonts w:asciiTheme="minorEastAsia" w:eastAsiaTheme="minorEastAsia" w:hAnsiTheme="minorEastAsia"/>
                <w:spacing w:val="10"/>
              </w:rPr>
            </w:pPr>
            <w:r w:rsidRPr="00D5676B">
              <w:rPr>
                <w:rFonts w:asciiTheme="minorEastAsia" w:eastAsiaTheme="minorEastAsia" w:hAnsiTheme="minorEastAsia" w:hint="eastAsia"/>
                <w:spacing w:val="10"/>
              </w:rPr>
              <w:t>資恐防制法</w:t>
            </w:r>
          </w:p>
          <w:p w14:paraId="7B1F25BC" w14:textId="318C6E6E" w:rsidR="005333BA" w:rsidRDefault="005333BA" w:rsidP="00AC5E47">
            <w:pPr>
              <w:pStyle w:val="a0"/>
              <w:numPr>
                <w:ilvl w:val="0"/>
                <w:numId w:val="57"/>
              </w:numPr>
              <w:spacing w:line="400" w:lineRule="exact"/>
              <w:ind w:leftChars="0" w:right="28"/>
              <w:rPr>
                <w:rFonts w:asciiTheme="minorEastAsia" w:eastAsiaTheme="minorEastAsia" w:hAnsiTheme="minorEastAsia"/>
                <w:spacing w:val="10"/>
              </w:rPr>
            </w:pPr>
            <w:r w:rsidRPr="00D5676B">
              <w:rPr>
                <w:rFonts w:asciiTheme="minorEastAsia" w:eastAsiaTheme="minorEastAsia" w:hAnsiTheme="minorEastAsia" w:hint="eastAsia"/>
                <w:spacing w:val="10"/>
              </w:rPr>
              <w:t>金融機構防制洗錢辦法</w:t>
            </w:r>
          </w:p>
          <w:p w14:paraId="73753103" w14:textId="4CD132D8" w:rsidR="005333BA" w:rsidRDefault="005333BA" w:rsidP="00AC5E47">
            <w:pPr>
              <w:pStyle w:val="a0"/>
              <w:numPr>
                <w:ilvl w:val="0"/>
                <w:numId w:val="57"/>
              </w:numPr>
              <w:spacing w:line="400" w:lineRule="exact"/>
              <w:ind w:leftChars="0" w:right="28"/>
              <w:rPr>
                <w:rFonts w:asciiTheme="minorEastAsia" w:eastAsiaTheme="minorEastAsia" w:hAnsiTheme="minorEastAsia"/>
                <w:spacing w:val="10"/>
              </w:rPr>
            </w:pPr>
            <w:r w:rsidRPr="00D5676B">
              <w:rPr>
                <w:rFonts w:asciiTheme="minorEastAsia" w:eastAsiaTheme="minorEastAsia" w:hAnsiTheme="minorEastAsia" w:hint="eastAsia"/>
                <w:spacing w:val="10"/>
              </w:rPr>
              <w:t>證券期貨業及其他經金融監督管理委員會指定之金融機構防制</w:t>
            </w:r>
            <w:r w:rsidRPr="00D5676B">
              <w:rPr>
                <w:rFonts w:asciiTheme="minorEastAsia" w:eastAsiaTheme="minorEastAsia" w:hAnsiTheme="minorEastAsia" w:hint="eastAsia"/>
                <w:spacing w:val="10"/>
              </w:rPr>
              <w:lastRenderedPageBreak/>
              <w:t>洗錢及打擊資恐內部控制與稽核制度實施辦法</w:t>
            </w:r>
          </w:p>
          <w:p w14:paraId="7EFCE8B3" w14:textId="437B1F1A" w:rsidR="005333BA" w:rsidRDefault="005333BA" w:rsidP="00AC5E47">
            <w:pPr>
              <w:pStyle w:val="a0"/>
              <w:numPr>
                <w:ilvl w:val="0"/>
                <w:numId w:val="57"/>
              </w:numPr>
              <w:spacing w:line="400" w:lineRule="exact"/>
              <w:ind w:leftChars="0" w:right="28"/>
              <w:rPr>
                <w:rFonts w:asciiTheme="minorEastAsia" w:eastAsiaTheme="minorEastAsia" w:hAnsiTheme="minorEastAsia"/>
                <w:spacing w:val="10"/>
              </w:rPr>
            </w:pPr>
            <w:r w:rsidRPr="00D64CCC">
              <w:rPr>
                <w:rFonts w:asciiTheme="minorEastAsia" w:eastAsiaTheme="minorEastAsia" w:hAnsiTheme="minorEastAsia" w:hint="eastAsia"/>
                <w:spacing w:val="10"/>
              </w:rPr>
              <w:t>證券商內部控制制度標準規範總則</w:t>
            </w:r>
          </w:p>
          <w:p w14:paraId="656503DB" w14:textId="79FB8E8C" w:rsidR="005333BA" w:rsidRPr="005F1860" w:rsidRDefault="005333BA" w:rsidP="00AC5E47">
            <w:pPr>
              <w:pStyle w:val="a0"/>
              <w:numPr>
                <w:ilvl w:val="0"/>
                <w:numId w:val="57"/>
              </w:numPr>
              <w:spacing w:line="400" w:lineRule="exact"/>
              <w:ind w:leftChars="0" w:right="28"/>
              <w:rPr>
                <w:rFonts w:asciiTheme="minorEastAsia" w:eastAsiaTheme="minorEastAsia" w:hAnsiTheme="minorEastAsia"/>
                <w:spacing w:val="10"/>
              </w:rPr>
            </w:pPr>
            <w:r w:rsidRPr="005F1860">
              <w:rPr>
                <w:rFonts w:asciiTheme="minorEastAsia" w:eastAsiaTheme="minorEastAsia" w:hAnsiTheme="minorEastAsia" w:hint="eastAsia"/>
                <w:spacing w:val="10"/>
              </w:rPr>
              <w:t>建立證券商資通安全檢查機制</w:t>
            </w:r>
          </w:p>
          <w:p w14:paraId="429896FB" w14:textId="18260EF4" w:rsidR="005333BA" w:rsidRPr="005F1860" w:rsidRDefault="005333BA" w:rsidP="00AC5E47">
            <w:pPr>
              <w:pStyle w:val="a0"/>
              <w:numPr>
                <w:ilvl w:val="0"/>
                <w:numId w:val="57"/>
              </w:numPr>
              <w:spacing w:line="400" w:lineRule="exact"/>
              <w:ind w:leftChars="0" w:right="28"/>
              <w:rPr>
                <w:rFonts w:asciiTheme="minorEastAsia" w:eastAsiaTheme="minorEastAsia" w:hAnsiTheme="minorEastAsia"/>
                <w:spacing w:val="10"/>
              </w:rPr>
            </w:pPr>
            <w:r w:rsidRPr="005F1860">
              <w:rPr>
                <w:rFonts w:asciiTheme="minorEastAsia" w:eastAsiaTheme="minorEastAsia" w:hAnsiTheme="minorEastAsia" w:hint="eastAsia"/>
                <w:spacing w:val="10"/>
              </w:rPr>
              <w:t>中華民國證券商業同業公會新興科技資訊安全自律規範</w:t>
            </w:r>
          </w:p>
          <w:p w14:paraId="071864AF" w14:textId="518A3D93" w:rsidR="005333BA" w:rsidRPr="005F1860" w:rsidRDefault="005333BA" w:rsidP="00AC5E47">
            <w:pPr>
              <w:pStyle w:val="a0"/>
              <w:numPr>
                <w:ilvl w:val="0"/>
                <w:numId w:val="57"/>
              </w:numPr>
              <w:spacing w:line="400" w:lineRule="exact"/>
              <w:ind w:leftChars="0" w:right="28"/>
              <w:rPr>
                <w:rFonts w:asciiTheme="minorEastAsia" w:eastAsiaTheme="minorEastAsia" w:hAnsiTheme="minorEastAsia"/>
                <w:spacing w:val="10"/>
              </w:rPr>
            </w:pPr>
            <w:r w:rsidRPr="005F1860">
              <w:rPr>
                <w:rFonts w:asciiTheme="minorEastAsia" w:eastAsiaTheme="minorEastAsia" w:hAnsiTheme="minorEastAsia" w:hint="eastAsia"/>
                <w:spacing w:val="10"/>
              </w:rPr>
              <w:t>證券期貨市場相關公會新興科技資訊安全管控指引</w:t>
            </w:r>
          </w:p>
          <w:p w14:paraId="6D40DB5D" w14:textId="77777777" w:rsidR="005333BA" w:rsidRPr="005F1860" w:rsidRDefault="005333BA" w:rsidP="00D5676B">
            <w:pPr>
              <w:pStyle w:val="a0"/>
              <w:numPr>
                <w:ilvl w:val="0"/>
                <w:numId w:val="57"/>
              </w:numPr>
              <w:spacing w:line="400" w:lineRule="exact"/>
              <w:ind w:leftChars="0" w:right="28"/>
              <w:rPr>
                <w:rFonts w:asciiTheme="minorEastAsia" w:eastAsiaTheme="minorEastAsia" w:hAnsiTheme="minorEastAsia"/>
                <w:spacing w:val="10"/>
              </w:rPr>
            </w:pPr>
            <w:r w:rsidRPr="005F1860">
              <w:rPr>
                <w:rFonts w:asciiTheme="minorEastAsia" w:eastAsiaTheme="minorEastAsia" w:hAnsiTheme="minorEastAsia" w:hint="eastAsia"/>
                <w:spacing w:val="10"/>
              </w:rPr>
              <w:t>中華民國證券商業同業公會分散式阻斷服務防禦與應變作業程序</w:t>
            </w:r>
          </w:p>
          <w:p w14:paraId="6C2C6A61" w14:textId="77777777" w:rsidR="005333BA" w:rsidRPr="00006439" w:rsidRDefault="005333BA" w:rsidP="00E836A5">
            <w:pPr>
              <w:spacing w:line="400" w:lineRule="exact"/>
              <w:ind w:left="28" w:right="28"/>
              <w:rPr>
                <w:rFonts w:asciiTheme="minorEastAsia" w:eastAsiaTheme="minorEastAsia" w:hAnsiTheme="minorEastAsia"/>
                <w:spacing w:val="10"/>
              </w:rPr>
            </w:pPr>
          </w:p>
          <w:p w14:paraId="7EFA0525" w14:textId="77777777" w:rsidR="005333BA" w:rsidRPr="00006439" w:rsidRDefault="005333BA" w:rsidP="00E836A5">
            <w:pPr>
              <w:spacing w:line="400" w:lineRule="exact"/>
              <w:ind w:left="28" w:right="28"/>
              <w:rPr>
                <w:rFonts w:asciiTheme="minorEastAsia" w:eastAsiaTheme="minorEastAsia" w:hAnsiTheme="minorEastAsia"/>
                <w:spacing w:val="10"/>
              </w:rPr>
            </w:pPr>
          </w:p>
          <w:p w14:paraId="58A44AA9" w14:textId="77777777" w:rsidR="005333BA" w:rsidRPr="00006439" w:rsidRDefault="005333BA" w:rsidP="00E836A5">
            <w:pPr>
              <w:spacing w:line="400" w:lineRule="exact"/>
              <w:ind w:left="28" w:right="28"/>
              <w:rPr>
                <w:rFonts w:asciiTheme="minorEastAsia" w:eastAsiaTheme="minorEastAsia" w:hAnsiTheme="minorEastAsia"/>
                <w:spacing w:val="10"/>
              </w:rPr>
            </w:pPr>
          </w:p>
          <w:p w14:paraId="31D116BA" w14:textId="77777777" w:rsidR="005333BA" w:rsidRPr="00006439" w:rsidRDefault="005333BA" w:rsidP="00E836A5">
            <w:pPr>
              <w:spacing w:line="400" w:lineRule="exact"/>
              <w:ind w:left="28" w:right="28"/>
              <w:rPr>
                <w:rFonts w:asciiTheme="minorEastAsia" w:eastAsiaTheme="minorEastAsia" w:hAnsiTheme="minorEastAsia"/>
                <w:spacing w:val="10"/>
              </w:rPr>
            </w:pPr>
          </w:p>
          <w:p w14:paraId="3D61B589" w14:textId="77777777" w:rsidR="005333BA" w:rsidRPr="00006439" w:rsidRDefault="005333BA" w:rsidP="00E836A5">
            <w:pPr>
              <w:spacing w:line="400" w:lineRule="exact"/>
              <w:ind w:left="28" w:right="28"/>
              <w:rPr>
                <w:rFonts w:asciiTheme="minorEastAsia" w:eastAsiaTheme="minorEastAsia" w:hAnsiTheme="minorEastAsia"/>
                <w:spacing w:val="10"/>
              </w:rPr>
            </w:pPr>
          </w:p>
          <w:p w14:paraId="687E2C0C" w14:textId="77777777" w:rsidR="005333BA" w:rsidRPr="00006439" w:rsidRDefault="005333BA" w:rsidP="00E836A5">
            <w:pPr>
              <w:spacing w:line="400" w:lineRule="exact"/>
              <w:ind w:left="28" w:right="28"/>
              <w:rPr>
                <w:rFonts w:asciiTheme="minorEastAsia" w:eastAsiaTheme="minorEastAsia" w:hAnsiTheme="minorEastAsia"/>
                <w:spacing w:val="10"/>
              </w:rPr>
            </w:pPr>
          </w:p>
          <w:p w14:paraId="4B6CBC0C" w14:textId="77777777" w:rsidR="005333BA" w:rsidRPr="00006439" w:rsidRDefault="005333BA" w:rsidP="00E836A5">
            <w:pPr>
              <w:spacing w:line="400" w:lineRule="exact"/>
              <w:ind w:left="28" w:right="28"/>
              <w:rPr>
                <w:rFonts w:asciiTheme="minorEastAsia" w:eastAsiaTheme="minorEastAsia" w:hAnsiTheme="minorEastAsia"/>
                <w:spacing w:val="10"/>
              </w:rPr>
            </w:pPr>
          </w:p>
          <w:p w14:paraId="25770395" w14:textId="77777777" w:rsidR="005333BA" w:rsidRPr="00006439" w:rsidRDefault="005333BA" w:rsidP="00E836A5">
            <w:pPr>
              <w:spacing w:line="400" w:lineRule="exact"/>
              <w:ind w:left="28" w:right="28"/>
              <w:rPr>
                <w:rFonts w:asciiTheme="minorEastAsia" w:eastAsiaTheme="minorEastAsia" w:hAnsiTheme="minorEastAsia"/>
                <w:spacing w:val="10"/>
              </w:rPr>
            </w:pPr>
          </w:p>
          <w:p w14:paraId="61D14232" w14:textId="77777777" w:rsidR="005333BA" w:rsidRPr="00006439" w:rsidRDefault="005333BA" w:rsidP="00E836A5">
            <w:pPr>
              <w:spacing w:line="400" w:lineRule="exact"/>
              <w:ind w:left="28" w:right="28"/>
              <w:rPr>
                <w:rFonts w:asciiTheme="minorEastAsia" w:eastAsiaTheme="minorEastAsia" w:hAnsiTheme="minorEastAsia"/>
                <w:spacing w:val="10"/>
              </w:rPr>
            </w:pPr>
          </w:p>
          <w:p w14:paraId="33E5548D" w14:textId="77777777" w:rsidR="005333BA" w:rsidRPr="00006439" w:rsidRDefault="005333BA" w:rsidP="00E836A5">
            <w:pPr>
              <w:spacing w:line="400" w:lineRule="exact"/>
              <w:ind w:left="28" w:right="28"/>
              <w:rPr>
                <w:rFonts w:asciiTheme="minorEastAsia" w:eastAsiaTheme="minorEastAsia" w:hAnsiTheme="minorEastAsia"/>
                <w:spacing w:val="10"/>
              </w:rPr>
            </w:pPr>
          </w:p>
          <w:p w14:paraId="7FE97DA2" w14:textId="77777777" w:rsidR="005333BA" w:rsidRPr="00006439" w:rsidRDefault="005333BA" w:rsidP="00E836A5">
            <w:pPr>
              <w:spacing w:line="400" w:lineRule="exact"/>
              <w:ind w:left="28" w:right="28"/>
              <w:rPr>
                <w:rFonts w:asciiTheme="minorEastAsia" w:eastAsiaTheme="minorEastAsia" w:hAnsiTheme="minorEastAsia"/>
                <w:spacing w:val="10"/>
              </w:rPr>
            </w:pPr>
          </w:p>
          <w:p w14:paraId="3B85BCF1"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4AE4497" w14:textId="77777777" w:rsidR="005333BA" w:rsidRPr="00006439" w:rsidRDefault="005333BA" w:rsidP="00E836A5">
            <w:pPr>
              <w:spacing w:line="400" w:lineRule="exact"/>
              <w:ind w:left="28" w:right="28"/>
              <w:rPr>
                <w:rFonts w:asciiTheme="minorEastAsia" w:eastAsiaTheme="minorEastAsia" w:hAnsiTheme="minorEastAsia"/>
                <w:spacing w:val="10"/>
              </w:rPr>
            </w:pPr>
          </w:p>
          <w:p w14:paraId="7C8A22ED" w14:textId="77777777" w:rsidR="005333BA" w:rsidRPr="00006439" w:rsidRDefault="005333BA" w:rsidP="00E836A5">
            <w:pPr>
              <w:spacing w:line="400" w:lineRule="exact"/>
              <w:ind w:left="28" w:right="28"/>
              <w:rPr>
                <w:rFonts w:asciiTheme="minorEastAsia" w:eastAsiaTheme="minorEastAsia" w:hAnsiTheme="minorEastAsia" w:cs="標楷體"/>
                <w:spacing w:val="10"/>
                <w:kern w:val="2"/>
                <w:szCs w:val="24"/>
              </w:rPr>
            </w:pPr>
          </w:p>
          <w:p w14:paraId="5A6AE8A4"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26BAFDF" w14:textId="77777777" w:rsidR="005333BA"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0846E51E"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22D060FB"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2F252FB0"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0A336BF"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507825FC"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2C562444"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FBA17DF"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2132B7AE"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31BD56D1"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7B86A24"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08CCB53B"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30515D38"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3C71FD71"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C14B88E"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1F91DFD"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D005D3D"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20596F8"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B7D8F93"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AF9A7F5"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6AD4CA1"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161823F"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4CE88D9"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1264BE22"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3DDED4E6"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289A5E63"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523C5D8"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869CD0F"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DEC66E7"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1349D6F"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A888C47"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137A81A6"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DCC6876" w14:textId="77777777" w:rsidR="005333BA" w:rsidRPr="00006439" w:rsidRDefault="005333BA" w:rsidP="00D64CCC">
            <w:pPr>
              <w:spacing w:line="400" w:lineRule="exact"/>
              <w:ind w:rightChars="47" w:right="113"/>
              <w:jc w:val="both"/>
              <w:rPr>
                <w:rFonts w:asciiTheme="minorEastAsia" w:eastAsiaTheme="minorEastAsia" w:hAnsiTheme="minorEastAsia"/>
                <w:spacing w:val="10"/>
              </w:rPr>
            </w:pPr>
          </w:p>
          <w:p w14:paraId="05D068B0"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274CD80B"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A08E900"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2DF7805"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20C3B8B"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A553AA3"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2B72B5A"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806CEA5"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8327D90"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407E430"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DC9EE56"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6C93E78"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16E6AA6"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3FE08BF"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3A241D5"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2C4616D"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2DA7369"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118A2A56"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C86D8A4"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C3213A6"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8289BC1"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18EBE36D"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2C809BCC"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CE5BAB9"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4392E56"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0B37EFE"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111BC9E4"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21CEDB7"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AD88708"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3FC119FE"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E0F082D"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1B99D8F"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8DE507D"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3C2A792"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3DA375EA"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2EF5EBC"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4122C22"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8340C62"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FCC0B80"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1E23019"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D5C1FFF"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2446F94"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167930A6"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24C0668"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99E93CD"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3991F60"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3455821D"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F6D5D03"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31962B0F"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8FEB8A9"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EFF1FE9"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C77F26D"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09C360F"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13D2BE09"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16D117EB"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E8F5222"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B4ED24C"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9E66F78"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84F41D5"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239D7028"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9E477F5"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CDAF281"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6962C68"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A328132"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E935F42"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6BA702B"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96E11F0"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3EB308D1"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75661197"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67BDBBA0"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74D3C702"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7B86886A"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732C51E7"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064EED74"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1CF82939"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77523E61"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293004CD"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3235062A"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373A3CFE"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5042BDE8"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2B7C3AC2"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57E6F745"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52A90741"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398825C0"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371D081F"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6FCD7123"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377A50CA"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6A7A1FA2"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6A1C8A47" w14:textId="77777777" w:rsidR="005333BA" w:rsidRPr="00006439" w:rsidRDefault="005333BA" w:rsidP="00E836A5">
            <w:pPr>
              <w:spacing w:line="400" w:lineRule="exact"/>
              <w:ind w:rightChars="47" w:right="113"/>
              <w:jc w:val="both"/>
              <w:rPr>
                <w:rFonts w:asciiTheme="minorEastAsia" w:eastAsiaTheme="minorEastAsia" w:hAnsiTheme="minorEastAsia" w:cs="標楷體"/>
                <w:spacing w:val="10"/>
                <w:kern w:val="2"/>
                <w:szCs w:val="24"/>
              </w:rPr>
            </w:pPr>
          </w:p>
          <w:p w14:paraId="63F1AC5E"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96E858A"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3005CE7C"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9CF2C3B"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4BE0D4AF"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B4C2414"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310D954"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86E18A0"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2B372F0"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cs="標楷體"/>
                <w:spacing w:val="10"/>
                <w:kern w:val="2"/>
                <w:szCs w:val="24"/>
              </w:rPr>
            </w:pPr>
          </w:p>
          <w:p w14:paraId="694D5699"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7001DB2"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A802801"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18B8F3E"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2033868"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097C36D"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2930F7AD"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69A81D6"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0073CE5B"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5C023D7"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72BE471"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9E7B9AA"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9CA76D6"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73DE5E8"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CA9B9EB"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64E2E88"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05C0029"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47ED5D3"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00DDCA96"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7B1822E"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FDC0690"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6F49E2D"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164F259"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08B21D8C"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42435D6"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C323280"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CC83795"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08093C4E"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55B2266"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4438761"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DAD9CC2"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8639684"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F923033"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6500419"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6B9F851"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7780EF9"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3E32E3C"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D71B472"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E2474F9"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7A83C2B"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2C18EA94"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2EC0901"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4225204"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3B13772"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0A90201"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EBEC84B"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8169654"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591C705"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48CCEA1"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8DFB8BA"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9BE80ED"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C64D744"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3A33D5F"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8762E1D"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8D40F1D"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A5499B0"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A98B9B9"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019BE4F"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6A696D8"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FF5B482"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01AC97A"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EB016AC"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462BE04"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0B209146"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B71DA9B"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9DC64A4"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770DDCFD"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69E3C7F3"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627AA0CC"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1577A50D"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2A03AFA0"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6A756709"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34FEC346"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2C9629B3"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7CA86A1"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F9B96B8"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EF1EE95"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25A8685"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25E78598"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DFCD390"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274D0FC2"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2625427"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21432B5F"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28E38EC4"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CE8B1F8"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6005CD9"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6F6BDF0"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color w:val="FF0000"/>
                <w:spacing w:val="10"/>
              </w:rPr>
            </w:pPr>
          </w:p>
          <w:p w14:paraId="12E15025"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color w:val="FF0000"/>
                <w:spacing w:val="10"/>
              </w:rPr>
            </w:pPr>
          </w:p>
          <w:p w14:paraId="68CC5881"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026C4E7E"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00BF465"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5AB7826"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0E2D0FCB"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1C384E2"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4CDBD65"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3E7D018"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F26DAB2"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0A0BE6C"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1B61452"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01365487"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C555E24"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2094D2B"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09E2318B"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5936532"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29DFA21"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191A6BE"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0BB6B04D"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A963550"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F8838DE"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57FA91C3"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42B6BC15"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775A4E16"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5E72A7BD"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6F99E057"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7D404BE8"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26AD0F79"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837691A"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0C7E39C"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F73B75A"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54DF62D"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AE9E733"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A577AF9"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9158E6D"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B05E1FB"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2BBB5A16"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D7BDA3A"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236FD3EA"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421809E"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44FE13F"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7812266"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0118E33"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C8930FE"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56293A6B"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06B2F2EA"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1A1DBEE5"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02312067"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1B4AE4A"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7B8F206D"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3CDBFABF"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5E2F42AF"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561E107C"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5A6B47E0"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0B14C9E"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0CD526FD"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6845665D"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pacing w:val="10"/>
              </w:rPr>
            </w:pPr>
          </w:p>
          <w:p w14:paraId="4974EF4D"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260D3DEF" w14:textId="77777777" w:rsidR="005333BA" w:rsidRPr="00006439" w:rsidRDefault="005333BA" w:rsidP="00E836A5">
            <w:pPr>
              <w:overflowPunct w:val="0"/>
              <w:autoSpaceDE w:val="0"/>
              <w:autoSpaceDN w:val="0"/>
              <w:adjustRightInd/>
              <w:snapToGrid w:val="0"/>
              <w:spacing w:line="400" w:lineRule="exact"/>
              <w:ind w:rightChars="33" w:right="79"/>
              <w:jc w:val="both"/>
              <w:textAlignment w:val="auto"/>
              <w:rPr>
                <w:rFonts w:asciiTheme="minorEastAsia" w:eastAsiaTheme="minorEastAsia" w:hAnsiTheme="minorEastAsia"/>
                <w:spacing w:val="10"/>
              </w:rPr>
            </w:pPr>
          </w:p>
          <w:p w14:paraId="650DAEF2"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cs="標楷體"/>
                <w:spacing w:val="10"/>
                <w:kern w:val="2"/>
                <w:szCs w:val="24"/>
              </w:rPr>
            </w:pPr>
          </w:p>
          <w:p w14:paraId="58FD71CC"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color w:val="000000" w:themeColor="text1"/>
                <w:spacing w:val="10"/>
              </w:rPr>
            </w:pPr>
          </w:p>
          <w:p w14:paraId="0E0390EE" w14:textId="77777777" w:rsidR="005333BA" w:rsidRPr="00006439" w:rsidRDefault="005333BA" w:rsidP="00E836A5">
            <w:pPr>
              <w:overflowPunct w:val="0"/>
              <w:autoSpaceDE w:val="0"/>
              <w:autoSpaceDN w:val="0"/>
              <w:adjustRightInd/>
              <w:snapToGrid w:val="0"/>
              <w:spacing w:line="400" w:lineRule="exact"/>
              <w:ind w:leftChars="21" w:left="50" w:rightChars="33" w:right="79"/>
              <w:jc w:val="both"/>
              <w:textAlignment w:val="auto"/>
              <w:rPr>
                <w:rFonts w:asciiTheme="minorEastAsia" w:eastAsiaTheme="minorEastAsia" w:hAnsiTheme="minorEastAsia"/>
                <w:strike/>
                <w:color w:val="FF0000"/>
                <w:spacing w:val="10"/>
              </w:rPr>
            </w:pPr>
          </w:p>
          <w:p w14:paraId="39DBAA91" w14:textId="77777777" w:rsidR="005333BA" w:rsidRPr="00006439" w:rsidRDefault="005333BA" w:rsidP="00E836A5">
            <w:pPr>
              <w:overflowPunct w:val="0"/>
              <w:autoSpaceDE w:val="0"/>
              <w:autoSpaceDN w:val="0"/>
              <w:adjustRightInd/>
              <w:snapToGrid w:val="0"/>
              <w:spacing w:beforeLines="50" w:before="120" w:line="400" w:lineRule="exact"/>
              <w:ind w:leftChars="21" w:left="50" w:rightChars="33" w:right="79"/>
              <w:jc w:val="both"/>
              <w:textAlignment w:val="auto"/>
              <w:rPr>
                <w:rFonts w:asciiTheme="minorEastAsia" w:eastAsiaTheme="minorEastAsia" w:hAnsiTheme="minorEastAsia"/>
                <w:spacing w:val="10"/>
              </w:rPr>
            </w:pPr>
          </w:p>
          <w:p w14:paraId="3B2B47AE" w14:textId="77777777" w:rsidR="005333BA" w:rsidRPr="00006439" w:rsidRDefault="005333BA" w:rsidP="00E836A5">
            <w:pPr>
              <w:overflowPunct w:val="0"/>
              <w:autoSpaceDE w:val="0"/>
              <w:autoSpaceDN w:val="0"/>
              <w:adjustRightInd/>
              <w:snapToGrid w:val="0"/>
              <w:spacing w:beforeLines="50" w:before="120" w:line="400" w:lineRule="exact"/>
              <w:ind w:leftChars="21" w:left="50" w:rightChars="33" w:right="79"/>
              <w:jc w:val="both"/>
              <w:textAlignment w:val="auto"/>
              <w:rPr>
                <w:rFonts w:asciiTheme="minorEastAsia" w:eastAsiaTheme="minorEastAsia" w:hAnsiTheme="minorEastAsia"/>
                <w:spacing w:val="10"/>
              </w:rPr>
            </w:pPr>
          </w:p>
          <w:p w14:paraId="0669B13C" w14:textId="77777777" w:rsidR="005333BA" w:rsidRPr="00006439" w:rsidRDefault="005333BA" w:rsidP="00E836A5">
            <w:pPr>
              <w:overflowPunct w:val="0"/>
              <w:autoSpaceDE w:val="0"/>
              <w:autoSpaceDN w:val="0"/>
              <w:adjustRightInd/>
              <w:snapToGrid w:val="0"/>
              <w:spacing w:beforeLines="50" w:before="120" w:line="400" w:lineRule="exact"/>
              <w:ind w:leftChars="21" w:left="50" w:rightChars="33" w:right="79"/>
              <w:jc w:val="both"/>
              <w:textAlignment w:val="auto"/>
              <w:rPr>
                <w:rFonts w:asciiTheme="minorEastAsia" w:eastAsiaTheme="minorEastAsia" w:hAnsiTheme="minorEastAsia"/>
                <w:spacing w:val="10"/>
              </w:rPr>
            </w:pPr>
          </w:p>
          <w:p w14:paraId="1FC1082A" w14:textId="77777777" w:rsidR="005333BA" w:rsidRPr="00006439" w:rsidRDefault="005333BA" w:rsidP="00E836A5">
            <w:pPr>
              <w:overflowPunct w:val="0"/>
              <w:autoSpaceDE w:val="0"/>
              <w:autoSpaceDN w:val="0"/>
              <w:adjustRightInd/>
              <w:snapToGrid w:val="0"/>
              <w:spacing w:beforeLines="50" w:before="120" w:line="400" w:lineRule="exact"/>
              <w:ind w:leftChars="21" w:left="50" w:rightChars="33" w:right="79"/>
              <w:jc w:val="both"/>
              <w:textAlignment w:val="auto"/>
              <w:rPr>
                <w:rFonts w:asciiTheme="minorEastAsia" w:eastAsiaTheme="minorEastAsia" w:hAnsiTheme="minorEastAsia"/>
                <w:spacing w:val="10"/>
              </w:rPr>
            </w:pPr>
          </w:p>
          <w:p w14:paraId="4B630408"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309E7967"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4AA43DBB"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19E11C8E"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6C114375"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6D55D178"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1051CD13"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2D351BB5"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6974C55E"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3FC4A674"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76327AEB"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09A26DDB"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375D0E00"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07EEEC9F"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73F84256"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1615CE63"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5D9B6A3B"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2E47311A"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7C3379D9"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5DD67E01"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08ACD617"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699DEF25"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6AEC4085"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0474259B"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76D36560"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26E50B50"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3BEFC438" w14:textId="77777777" w:rsidR="005333BA" w:rsidRPr="00006439" w:rsidRDefault="005333BA" w:rsidP="00E836A5">
            <w:pPr>
              <w:overflowPunct w:val="0"/>
              <w:autoSpaceDE w:val="0"/>
              <w:autoSpaceDN w:val="0"/>
              <w:adjustRightInd/>
              <w:snapToGrid w:val="0"/>
              <w:spacing w:line="400" w:lineRule="exact"/>
              <w:ind w:rightChars="33" w:right="79"/>
              <w:textAlignment w:val="auto"/>
              <w:rPr>
                <w:rFonts w:asciiTheme="minorEastAsia" w:eastAsiaTheme="minorEastAsia" w:hAnsiTheme="minorEastAsia"/>
                <w:spacing w:val="10"/>
              </w:rPr>
            </w:pPr>
          </w:p>
          <w:p w14:paraId="78476F1C" w14:textId="77777777" w:rsidR="005333BA" w:rsidRPr="00006439" w:rsidRDefault="005333BA" w:rsidP="00E836A5">
            <w:pPr>
              <w:overflowPunct w:val="0"/>
              <w:autoSpaceDE w:val="0"/>
              <w:autoSpaceDN w:val="0"/>
              <w:adjustRightInd/>
              <w:snapToGrid w:val="0"/>
              <w:spacing w:line="400" w:lineRule="exact"/>
              <w:ind w:rightChars="33" w:right="79"/>
              <w:textAlignment w:val="auto"/>
              <w:rPr>
                <w:rFonts w:asciiTheme="minorEastAsia" w:eastAsiaTheme="minorEastAsia" w:hAnsiTheme="minorEastAsia"/>
                <w:spacing w:val="10"/>
              </w:rPr>
            </w:pPr>
          </w:p>
          <w:p w14:paraId="677E6C0C"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7803F155" w14:textId="77777777" w:rsidR="005333BA" w:rsidRPr="00006439" w:rsidRDefault="005333BA" w:rsidP="00E836A5">
            <w:pPr>
              <w:overflowPunct w:val="0"/>
              <w:autoSpaceDE w:val="0"/>
              <w:autoSpaceDN w:val="0"/>
              <w:adjustRightInd/>
              <w:snapToGrid w:val="0"/>
              <w:spacing w:line="400" w:lineRule="exact"/>
              <w:ind w:leftChars="21" w:left="50" w:rightChars="33" w:right="79"/>
              <w:textAlignment w:val="auto"/>
              <w:rPr>
                <w:rFonts w:asciiTheme="minorEastAsia" w:eastAsiaTheme="minorEastAsia" w:hAnsiTheme="minorEastAsia"/>
                <w:spacing w:val="10"/>
              </w:rPr>
            </w:pPr>
          </w:p>
          <w:p w14:paraId="4A4E3613"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357D5BD5"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2538C78F"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0E4C6FE0"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256C9D53"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52DC2E6D"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63EDEB0E" w14:textId="77777777" w:rsidR="005333BA" w:rsidRDefault="005333BA" w:rsidP="00E836A5">
            <w:pPr>
              <w:spacing w:line="400" w:lineRule="exact"/>
              <w:ind w:rightChars="47" w:right="113"/>
              <w:jc w:val="both"/>
              <w:rPr>
                <w:rFonts w:asciiTheme="minorEastAsia" w:eastAsiaTheme="minorEastAsia" w:hAnsiTheme="minorEastAsia"/>
                <w:spacing w:val="10"/>
              </w:rPr>
            </w:pPr>
          </w:p>
          <w:p w14:paraId="395F61A9" w14:textId="77777777" w:rsidR="005333BA" w:rsidRDefault="005333BA" w:rsidP="00E836A5">
            <w:pPr>
              <w:spacing w:line="400" w:lineRule="exact"/>
              <w:ind w:rightChars="47" w:right="113"/>
              <w:jc w:val="both"/>
              <w:rPr>
                <w:rFonts w:asciiTheme="minorEastAsia" w:eastAsiaTheme="minorEastAsia" w:hAnsiTheme="minorEastAsia"/>
                <w:spacing w:val="10"/>
              </w:rPr>
            </w:pPr>
          </w:p>
          <w:p w14:paraId="1B32679D" w14:textId="77777777" w:rsidR="005333BA" w:rsidRDefault="005333BA" w:rsidP="00E836A5">
            <w:pPr>
              <w:spacing w:line="400" w:lineRule="exact"/>
              <w:ind w:rightChars="47" w:right="113"/>
              <w:jc w:val="both"/>
              <w:rPr>
                <w:rFonts w:asciiTheme="minorEastAsia" w:eastAsiaTheme="minorEastAsia" w:hAnsiTheme="minorEastAsia"/>
                <w:spacing w:val="10"/>
              </w:rPr>
            </w:pPr>
          </w:p>
          <w:p w14:paraId="77BDB5FE" w14:textId="77777777" w:rsidR="005333BA" w:rsidRDefault="005333BA" w:rsidP="00E836A5">
            <w:pPr>
              <w:spacing w:line="400" w:lineRule="exact"/>
              <w:ind w:rightChars="47" w:right="113"/>
              <w:jc w:val="both"/>
              <w:rPr>
                <w:rFonts w:asciiTheme="minorEastAsia" w:eastAsiaTheme="minorEastAsia" w:hAnsiTheme="minorEastAsia"/>
                <w:spacing w:val="10"/>
              </w:rPr>
            </w:pPr>
          </w:p>
          <w:p w14:paraId="43FBC7CF" w14:textId="77777777" w:rsidR="005333BA" w:rsidRDefault="005333BA" w:rsidP="00E836A5">
            <w:pPr>
              <w:spacing w:line="400" w:lineRule="exact"/>
              <w:ind w:rightChars="47" w:right="113"/>
              <w:jc w:val="both"/>
              <w:rPr>
                <w:rFonts w:asciiTheme="minorEastAsia" w:eastAsiaTheme="minorEastAsia" w:hAnsiTheme="minorEastAsia"/>
                <w:spacing w:val="10"/>
              </w:rPr>
            </w:pPr>
          </w:p>
          <w:p w14:paraId="2D2D37D4" w14:textId="77777777" w:rsidR="005333BA" w:rsidRDefault="005333BA" w:rsidP="00E836A5">
            <w:pPr>
              <w:spacing w:line="400" w:lineRule="exact"/>
              <w:ind w:rightChars="47" w:right="113"/>
              <w:jc w:val="both"/>
              <w:rPr>
                <w:rFonts w:asciiTheme="minorEastAsia" w:eastAsiaTheme="minorEastAsia" w:hAnsiTheme="minorEastAsia"/>
                <w:spacing w:val="10"/>
              </w:rPr>
            </w:pPr>
          </w:p>
          <w:p w14:paraId="3AC37B82" w14:textId="77777777" w:rsidR="005333BA" w:rsidRDefault="005333BA" w:rsidP="00E836A5">
            <w:pPr>
              <w:spacing w:line="400" w:lineRule="exact"/>
              <w:ind w:rightChars="47" w:right="113"/>
              <w:jc w:val="both"/>
              <w:rPr>
                <w:rFonts w:asciiTheme="minorEastAsia" w:eastAsiaTheme="minorEastAsia" w:hAnsiTheme="minorEastAsia"/>
                <w:spacing w:val="10"/>
              </w:rPr>
            </w:pPr>
          </w:p>
          <w:p w14:paraId="78660C9B" w14:textId="77777777" w:rsidR="005333BA" w:rsidRDefault="005333BA" w:rsidP="00E836A5">
            <w:pPr>
              <w:spacing w:line="400" w:lineRule="exact"/>
              <w:ind w:rightChars="47" w:right="113"/>
              <w:jc w:val="both"/>
              <w:rPr>
                <w:rFonts w:asciiTheme="minorEastAsia" w:eastAsiaTheme="minorEastAsia" w:hAnsiTheme="minorEastAsia"/>
                <w:spacing w:val="10"/>
              </w:rPr>
            </w:pPr>
          </w:p>
          <w:p w14:paraId="7DFE831A" w14:textId="77777777" w:rsidR="005333BA" w:rsidRDefault="005333BA" w:rsidP="00E836A5">
            <w:pPr>
              <w:spacing w:line="400" w:lineRule="exact"/>
              <w:ind w:rightChars="47" w:right="113"/>
              <w:jc w:val="both"/>
              <w:rPr>
                <w:rFonts w:asciiTheme="minorEastAsia" w:eastAsiaTheme="minorEastAsia" w:hAnsiTheme="minorEastAsia"/>
                <w:spacing w:val="10"/>
              </w:rPr>
            </w:pPr>
          </w:p>
          <w:p w14:paraId="27F872C2" w14:textId="77777777" w:rsidR="005333BA" w:rsidRDefault="005333BA" w:rsidP="00E836A5">
            <w:pPr>
              <w:spacing w:line="400" w:lineRule="exact"/>
              <w:ind w:rightChars="47" w:right="113"/>
              <w:jc w:val="both"/>
              <w:rPr>
                <w:rFonts w:asciiTheme="minorEastAsia" w:eastAsiaTheme="minorEastAsia" w:hAnsiTheme="minorEastAsia"/>
                <w:spacing w:val="10"/>
              </w:rPr>
            </w:pPr>
          </w:p>
          <w:p w14:paraId="01574F20" w14:textId="77777777" w:rsidR="005333BA" w:rsidRDefault="005333BA" w:rsidP="00E836A5">
            <w:pPr>
              <w:spacing w:line="400" w:lineRule="exact"/>
              <w:ind w:rightChars="47" w:right="113"/>
              <w:jc w:val="both"/>
              <w:rPr>
                <w:rFonts w:asciiTheme="minorEastAsia" w:eastAsiaTheme="minorEastAsia" w:hAnsiTheme="minorEastAsia"/>
                <w:spacing w:val="10"/>
              </w:rPr>
            </w:pPr>
          </w:p>
          <w:p w14:paraId="0D833F84" w14:textId="77777777" w:rsidR="005333BA" w:rsidRDefault="005333BA" w:rsidP="00E836A5">
            <w:pPr>
              <w:spacing w:line="400" w:lineRule="exact"/>
              <w:ind w:rightChars="47" w:right="113"/>
              <w:jc w:val="both"/>
              <w:rPr>
                <w:rFonts w:asciiTheme="minorEastAsia" w:eastAsiaTheme="minorEastAsia" w:hAnsiTheme="minorEastAsia"/>
                <w:spacing w:val="10"/>
              </w:rPr>
            </w:pPr>
          </w:p>
          <w:p w14:paraId="7F2869F7" w14:textId="77777777" w:rsidR="005333BA" w:rsidRPr="00006439" w:rsidRDefault="005333BA" w:rsidP="00E836A5">
            <w:pPr>
              <w:spacing w:line="400" w:lineRule="exact"/>
              <w:ind w:rightChars="47" w:right="113"/>
              <w:jc w:val="both"/>
              <w:rPr>
                <w:rFonts w:asciiTheme="minorEastAsia" w:eastAsiaTheme="minorEastAsia" w:hAnsiTheme="minorEastAsia"/>
                <w:spacing w:val="10"/>
              </w:rPr>
            </w:pPr>
          </w:p>
          <w:p w14:paraId="32E37180" w14:textId="51EC9216" w:rsidR="005333BA" w:rsidRPr="00006439" w:rsidRDefault="005333BA" w:rsidP="00B4424D">
            <w:pPr>
              <w:spacing w:line="400" w:lineRule="exact"/>
              <w:ind w:rightChars="47" w:right="113"/>
              <w:jc w:val="both"/>
              <w:rPr>
                <w:rFonts w:asciiTheme="minorEastAsia" w:eastAsiaTheme="minorEastAsia" w:hAnsiTheme="minorEastAsia"/>
                <w:spacing w:val="10"/>
              </w:rPr>
            </w:pPr>
          </w:p>
        </w:tc>
      </w:tr>
      <w:tr w:rsidR="005333BA" w:rsidRPr="00006439" w14:paraId="64D734DE" w14:textId="77777777" w:rsidTr="003D1557">
        <w:tc>
          <w:tcPr>
            <w:tcW w:w="1410" w:type="dxa"/>
            <w:vMerge/>
          </w:tcPr>
          <w:p w14:paraId="64C25E37" w14:textId="77777777" w:rsidR="005333BA" w:rsidRPr="00006439" w:rsidRDefault="005333BA" w:rsidP="00E836A5">
            <w:pPr>
              <w:overflowPunct w:val="0"/>
              <w:autoSpaceDE w:val="0"/>
              <w:autoSpaceDN w:val="0"/>
              <w:spacing w:line="400" w:lineRule="exact"/>
              <w:rPr>
                <w:rFonts w:asciiTheme="minorEastAsia" w:eastAsiaTheme="minorEastAsia" w:hAnsiTheme="minorEastAsia"/>
                <w:spacing w:val="10"/>
              </w:rPr>
            </w:pPr>
          </w:p>
        </w:tc>
        <w:tc>
          <w:tcPr>
            <w:tcW w:w="2304" w:type="dxa"/>
            <w:vMerge/>
          </w:tcPr>
          <w:p w14:paraId="0FA554D3" w14:textId="77777777" w:rsidR="005333BA" w:rsidRPr="00006439" w:rsidRDefault="005333BA" w:rsidP="00E836A5">
            <w:pPr>
              <w:overflowPunct w:val="0"/>
              <w:autoSpaceDE w:val="0"/>
              <w:autoSpaceDN w:val="0"/>
              <w:spacing w:line="400" w:lineRule="exact"/>
              <w:rPr>
                <w:rFonts w:asciiTheme="minorEastAsia" w:eastAsiaTheme="minorEastAsia" w:hAnsiTheme="minorEastAsia"/>
                <w:spacing w:val="10"/>
              </w:rPr>
            </w:pPr>
          </w:p>
        </w:tc>
        <w:tc>
          <w:tcPr>
            <w:tcW w:w="7902" w:type="dxa"/>
            <w:tcBorders>
              <w:top w:val="single" w:sz="4" w:space="0" w:color="auto"/>
              <w:bottom w:val="single" w:sz="4" w:space="0" w:color="auto"/>
            </w:tcBorders>
          </w:tcPr>
          <w:p w14:paraId="54B3EB42" w14:textId="77777777" w:rsidR="005333BA" w:rsidRPr="00006439" w:rsidRDefault="005333BA" w:rsidP="00E836A5">
            <w:pPr>
              <w:pStyle w:val="2"/>
              <w:rPr>
                <w:rFonts w:asciiTheme="minorEastAsia" w:eastAsiaTheme="minorEastAsia" w:hAnsiTheme="minorEastAsia"/>
              </w:rPr>
            </w:pPr>
            <w:bookmarkStart w:id="4" w:name="_Hlk9244697"/>
            <w:bookmarkStart w:id="5" w:name="_Toc29482728"/>
            <w:r w:rsidRPr="00006439">
              <w:rPr>
                <w:rFonts w:asciiTheme="minorEastAsia" w:eastAsiaTheme="minorEastAsia" w:hAnsiTheme="minorEastAsia" w:hint="eastAsia"/>
              </w:rPr>
              <w:t>組織與人員管理</w:t>
            </w:r>
            <w:bookmarkEnd w:id="4"/>
            <w:bookmarkEnd w:id="5"/>
          </w:p>
          <w:p w14:paraId="7D4DAEF3" w14:textId="7ACECD42" w:rsidR="005333BA" w:rsidRPr="00D5676B" w:rsidRDefault="005333BA" w:rsidP="003D1557">
            <w:pPr>
              <w:pStyle w:val="a0"/>
              <w:numPr>
                <w:ilvl w:val="0"/>
                <w:numId w:val="3"/>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D5676B">
              <w:rPr>
                <w:rFonts w:asciiTheme="minorEastAsia" w:eastAsiaTheme="minorEastAsia" w:hAnsiTheme="minorEastAsia" w:hint="eastAsia"/>
                <w:spacing w:val="10"/>
              </w:rPr>
              <w:t>公司經營自行買賣虛擬通貨業務之辦公處所，應與其他部門或業務作明顯之區隔。</w:t>
            </w:r>
          </w:p>
          <w:p w14:paraId="283D8B6D" w14:textId="7C986E99" w:rsidR="005333BA" w:rsidRPr="00006439" w:rsidRDefault="005333BA" w:rsidP="00E836A5">
            <w:pPr>
              <w:pStyle w:val="a0"/>
              <w:numPr>
                <w:ilvl w:val="0"/>
                <w:numId w:val="3"/>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應訂定自行買賣虛擬通貨業務人員之人事管理辦法（內容至少應包括人員之資格條件、專業訓練與資格、職業道德規範、薪資獎酬及考核制度等），並依各項作業程序規範訂定業務執行之標準作業程序，提供予業務人員。(註:請公司自訂人事管理</w:t>
            </w:r>
            <w:r w:rsidRPr="00006439">
              <w:rPr>
                <w:rFonts w:asciiTheme="minorEastAsia" w:eastAsiaTheme="minorEastAsia" w:hAnsiTheme="minorEastAsia" w:hint="eastAsia"/>
                <w:spacing w:val="10"/>
              </w:rPr>
              <w:lastRenderedPageBreak/>
              <w:t>辦法)</w:t>
            </w:r>
          </w:p>
          <w:p w14:paraId="5C1AA4D8" w14:textId="77777777" w:rsidR="005333BA" w:rsidRPr="00006439" w:rsidRDefault="005333BA" w:rsidP="00E836A5">
            <w:pPr>
              <w:pStyle w:val="a0"/>
              <w:numPr>
                <w:ilvl w:val="0"/>
                <w:numId w:val="3"/>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公司之負責人與業務人員應符合下列規定：</w:t>
            </w:r>
          </w:p>
          <w:p w14:paraId="0532E0EB" w14:textId="0EB23753" w:rsidR="005333BA" w:rsidRPr="00006439" w:rsidRDefault="005333BA" w:rsidP="00E836A5">
            <w:pPr>
              <w:pStyle w:val="a0"/>
              <w:numPr>
                <w:ilvl w:val="2"/>
                <w:numId w:val="2"/>
              </w:numPr>
              <w:tabs>
                <w:tab w:val="clear" w:pos="1588"/>
                <w:tab w:val="num" w:pos="959"/>
              </w:tabs>
              <w:adjustRightInd/>
              <w:snapToGrid w:val="0"/>
              <w:spacing w:line="400" w:lineRule="exact"/>
              <w:ind w:leftChars="0" w:left="959" w:hanging="283"/>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公司應設置總經理一人，負責綜理全公司之業務，且應符合證券商負責人與業務人員管理規則第九條之資格，經櫃檯買賣中心審查合格後，始得充任。(證券商僅經營自行買賣虛擬通貨業務者適用)</w:t>
            </w:r>
          </w:p>
          <w:p w14:paraId="0BEB40CF" w14:textId="77777777" w:rsidR="005333BA" w:rsidRPr="00006439" w:rsidRDefault="005333BA" w:rsidP="00E836A5">
            <w:pPr>
              <w:pStyle w:val="a0"/>
              <w:numPr>
                <w:ilvl w:val="2"/>
                <w:numId w:val="2"/>
              </w:numPr>
              <w:tabs>
                <w:tab w:val="clear" w:pos="1588"/>
                <w:tab w:val="num" w:pos="959"/>
              </w:tabs>
              <w:adjustRightInd/>
              <w:spacing w:line="400" w:lineRule="exact"/>
              <w:ind w:leftChars="0" w:left="95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執行虛擬通貨業務之自行買賣主管及內部稽核主管應具證券商高級業務員之資格條件，並符合證券商負責人與業務人員管理規則第十條之資格。</w:t>
            </w:r>
          </w:p>
          <w:p w14:paraId="5B2209D5" w14:textId="77777777" w:rsidR="005333BA" w:rsidRPr="00006439" w:rsidRDefault="005333BA" w:rsidP="00E836A5">
            <w:pPr>
              <w:pStyle w:val="a0"/>
              <w:numPr>
                <w:ilvl w:val="2"/>
                <w:numId w:val="2"/>
              </w:numPr>
              <w:tabs>
                <w:tab w:val="clear" w:pos="1588"/>
                <w:tab w:val="num" w:pos="959"/>
              </w:tabs>
              <w:adjustRightInd/>
              <w:spacing w:line="400" w:lineRule="exact"/>
              <w:ind w:leftChars="0" w:left="95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執行虛擬通貨業務之人員與內部稽核人員應具備證券商業務員以上之資格，且內部稽核人員應至少一人具備下列資格條件之一：</w:t>
            </w:r>
          </w:p>
          <w:p w14:paraId="43E018E7" w14:textId="77777777" w:rsidR="005333BA" w:rsidRPr="00006439" w:rsidRDefault="005333BA" w:rsidP="00E836A5">
            <w:pPr>
              <w:pStyle w:val="a0"/>
              <w:numPr>
                <w:ilvl w:val="3"/>
                <w:numId w:val="24"/>
              </w:numPr>
              <w:tabs>
                <w:tab w:val="clear" w:pos="2126"/>
              </w:tabs>
              <w:adjustRightInd/>
              <w:snapToGrid w:val="0"/>
              <w:spacing w:line="400" w:lineRule="exact"/>
              <w:ind w:leftChars="0" w:left="1340" w:hanging="369"/>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電腦程式設計師或系統分析師等專業工作經驗滿三年以上。</w:t>
            </w:r>
          </w:p>
          <w:p w14:paraId="07283EAC" w14:textId="77777777" w:rsidR="005333BA" w:rsidRPr="00006439" w:rsidRDefault="005333BA" w:rsidP="00E836A5">
            <w:pPr>
              <w:pStyle w:val="a0"/>
              <w:numPr>
                <w:ilvl w:val="3"/>
                <w:numId w:val="24"/>
              </w:numPr>
              <w:tabs>
                <w:tab w:val="clear" w:pos="2126"/>
              </w:tabs>
              <w:adjustRightInd/>
              <w:snapToGrid w:val="0"/>
              <w:spacing w:line="400" w:lineRule="exact"/>
              <w:ind w:leftChars="0" w:left="1340" w:hanging="369"/>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曾任會計師事務所從事電腦審計工作滿二年以上。</w:t>
            </w:r>
          </w:p>
          <w:p w14:paraId="2DF8FD6A" w14:textId="77777777" w:rsidR="005333BA" w:rsidRPr="00006439" w:rsidRDefault="005333BA" w:rsidP="00E836A5">
            <w:pPr>
              <w:pStyle w:val="a0"/>
              <w:numPr>
                <w:ilvl w:val="3"/>
                <w:numId w:val="24"/>
              </w:numPr>
              <w:tabs>
                <w:tab w:val="clear" w:pos="2126"/>
              </w:tabs>
              <w:adjustRightInd/>
              <w:snapToGrid w:val="0"/>
              <w:spacing w:line="400" w:lineRule="exact"/>
              <w:ind w:leftChars="0" w:left="1340" w:hanging="369"/>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取得國際電腦稽核協會所核發之國際電腦稽核師證書。</w:t>
            </w:r>
          </w:p>
          <w:p w14:paraId="441E9670" w14:textId="77777777" w:rsidR="005333BA" w:rsidRPr="00006439" w:rsidRDefault="005333BA" w:rsidP="00E836A5">
            <w:pPr>
              <w:pStyle w:val="a0"/>
              <w:numPr>
                <w:ilvl w:val="2"/>
                <w:numId w:val="2"/>
              </w:numPr>
              <w:tabs>
                <w:tab w:val="clear" w:pos="1588"/>
                <w:tab w:val="num" w:pos="959"/>
              </w:tabs>
              <w:adjustRightInd/>
              <w:spacing w:line="400" w:lineRule="exact"/>
              <w:ind w:leftChars="0" w:left="95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2、3之人員應依櫃檯買賣中心規定接受職前及在職訓練。</w:t>
            </w:r>
          </w:p>
          <w:p w14:paraId="647E12BD" w14:textId="2346E121" w:rsidR="005333BA" w:rsidRPr="00006439" w:rsidRDefault="005333BA" w:rsidP="00E836A5">
            <w:pPr>
              <w:pStyle w:val="a0"/>
              <w:numPr>
                <w:ilvl w:val="2"/>
                <w:numId w:val="2"/>
              </w:numPr>
              <w:tabs>
                <w:tab w:val="clear" w:pos="1588"/>
                <w:tab w:val="num" w:pos="959"/>
              </w:tabs>
              <w:adjustRightInd/>
              <w:spacing w:line="400" w:lineRule="exact"/>
              <w:ind w:leftChars="0" w:left="95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應指派一人為主管，負責資訊安全之協調督導事宜，並設置至少一名經營自行買賣虛擬通貨業務之資訊安全專責人員，專門負責資訊安全相關工作或職務。前揭資訊安全專責人員應取得二張以上資通安全專業證照並持續維持證照之有效。</w:t>
            </w:r>
          </w:p>
          <w:p w14:paraId="7FFCA5FC" w14:textId="0203D2EF" w:rsidR="005333BA" w:rsidRPr="00006439" w:rsidRDefault="005333BA" w:rsidP="00E836A5">
            <w:pPr>
              <w:pStyle w:val="a0"/>
              <w:numPr>
                <w:ilvl w:val="0"/>
                <w:numId w:val="3"/>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公司之內部稽核人員應定期或不定期稽核財務、業務及資訊安全，並作成稽核報告，備供查核</w:t>
            </w:r>
            <w:r w:rsidRPr="00006439">
              <w:rPr>
                <w:rFonts w:asciiTheme="minorEastAsia" w:eastAsiaTheme="minorEastAsia" w:hAnsiTheme="minorEastAsia"/>
                <w:spacing w:val="10"/>
              </w:rPr>
              <w:t>。</w:t>
            </w:r>
            <w:r w:rsidRPr="00006439">
              <w:rPr>
                <w:rFonts w:asciiTheme="minorEastAsia" w:eastAsiaTheme="minorEastAsia" w:hAnsiTheme="minorEastAsia" w:hint="eastAsia"/>
                <w:spacing w:val="10"/>
              </w:rPr>
              <w:t>稽核報告應依規定格式填寫，包括查核日期、查核項目、查核經過內容(所見事實、違反何種規章、所採措施如何)及改進建議等，且裝訂成冊並於封面註明起迄時間，妥為保管。</w:t>
            </w:r>
          </w:p>
          <w:p w14:paraId="1A78B0EE" w14:textId="77777777" w:rsidR="005333BA" w:rsidRPr="00006439" w:rsidRDefault="005333BA" w:rsidP="00E836A5">
            <w:pPr>
              <w:pStyle w:val="a0"/>
              <w:numPr>
                <w:ilvl w:val="0"/>
                <w:numId w:val="3"/>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前揭人員應辦理人員登記作</w:t>
            </w:r>
            <w:r w:rsidRPr="00006439">
              <w:rPr>
                <w:rFonts w:asciiTheme="minorEastAsia" w:eastAsiaTheme="minorEastAsia" w:hAnsiTheme="minorEastAsia"/>
                <w:spacing w:val="10"/>
              </w:rPr>
              <w:t>業後始得執行職務</w:t>
            </w:r>
            <w:r w:rsidRPr="00006439">
              <w:rPr>
                <w:rFonts w:asciiTheme="minorEastAsia" w:eastAsiaTheme="minorEastAsia" w:hAnsiTheme="minorEastAsia" w:hint="eastAsia"/>
                <w:spacing w:val="10"/>
              </w:rPr>
              <w:t>。</w:t>
            </w:r>
            <w:r w:rsidRPr="00006439">
              <w:rPr>
                <w:rFonts w:asciiTheme="minorEastAsia" w:eastAsiaTheme="minorEastAsia" w:hAnsiTheme="minorEastAsia" w:cs="細明體"/>
                <w:szCs w:val="24"/>
              </w:rPr>
              <w:t>內部稽核人員</w:t>
            </w:r>
            <w:r w:rsidRPr="00006439">
              <w:rPr>
                <w:rFonts w:asciiTheme="minorEastAsia" w:eastAsiaTheme="minorEastAsia" w:hAnsiTheme="minorEastAsia" w:cs="細明體" w:hint="eastAsia"/>
                <w:szCs w:val="24"/>
              </w:rPr>
              <w:t>有</w:t>
            </w:r>
            <w:r w:rsidRPr="00006439">
              <w:rPr>
                <w:rFonts w:asciiTheme="minorEastAsia" w:eastAsiaTheme="minorEastAsia" w:hAnsiTheme="minorEastAsia" w:cs="細明體"/>
                <w:szCs w:val="24"/>
              </w:rPr>
              <w:t>異動</w:t>
            </w:r>
            <w:r w:rsidRPr="00006439">
              <w:rPr>
                <w:rFonts w:asciiTheme="minorEastAsia" w:eastAsiaTheme="minorEastAsia" w:hAnsiTheme="minorEastAsia" w:cs="細明體" w:hint="eastAsia"/>
                <w:szCs w:val="24"/>
              </w:rPr>
              <w:t>者</w:t>
            </w:r>
            <w:r w:rsidRPr="00006439">
              <w:rPr>
                <w:rFonts w:asciiTheme="minorEastAsia" w:eastAsiaTheme="minorEastAsia" w:hAnsiTheme="minorEastAsia" w:cs="細明體"/>
                <w:szCs w:val="24"/>
              </w:rPr>
              <w:t>，</w:t>
            </w:r>
            <w:r w:rsidRPr="00006439">
              <w:rPr>
                <w:rFonts w:asciiTheme="minorEastAsia" w:eastAsiaTheme="minorEastAsia" w:hAnsiTheme="minorEastAsia" w:cs="細明體" w:hint="eastAsia"/>
                <w:szCs w:val="24"/>
              </w:rPr>
              <w:t>公</w:t>
            </w:r>
            <w:r w:rsidRPr="00006439">
              <w:rPr>
                <w:rFonts w:asciiTheme="minorEastAsia" w:eastAsiaTheme="minorEastAsia" w:hAnsiTheme="minorEastAsia" w:cs="細明體"/>
                <w:szCs w:val="24"/>
              </w:rPr>
              <w:t>司應於異動前，先申請</w:t>
            </w:r>
            <w:r w:rsidRPr="00006439">
              <w:rPr>
                <w:rFonts w:asciiTheme="minorEastAsia" w:eastAsiaTheme="minorEastAsia" w:hAnsiTheme="minorEastAsia" w:cs="細明體" w:hint="eastAsia"/>
                <w:szCs w:val="24"/>
              </w:rPr>
              <w:t>櫃</w:t>
            </w:r>
            <w:r w:rsidRPr="00006439">
              <w:rPr>
                <w:rFonts w:asciiTheme="minorEastAsia" w:eastAsiaTheme="minorEastAsia" w:hAnsiTheme="minorEastAsia" w:cs="細明體"/>
                <w:szCs w:val="24"/>
              </w:rPr>
              <w:t>檯買賣中心核備後，始得異動之</w:t>
            </w:r>
            <w:r w:rsidRPr="00006439">
              <w:rPr>
                <w:rFonts w:asciiTheme="minorEastAsia" w:eastAsiaTheme="minorEastAsia" w:hAnsiTheme="minorEastAsia" w:hint="eastAsia"/>
                <w:spacing w:val="10"/>
              </w:rPr>
              <w:t>；其他</w:t>
            </w:r>
            <w:r w:rsidRPr="00006439">
              <w:rPr>
                <w:rFonts w:asciiTheme="minorEastAsia" w:eastAsiaTheme="minorEastAsia" w:hAnsiTheme="minorEastAsia"/>
                <w:spacing w:val="10"/>
              </w:rPr>
              <w:t>人員</w:t>
            </w:r>
            <w:r w:rsidRPr="00006439">
              <w:rPr>
                <w:rFonts w:asciiTheme="minorEastAsia" w:eastAsiaTheme="minorEastAsia" w:hAnsiTheme="minorEastAsia" w:hint="eastAsia"/>
              </w:rPr>
              <w:t>有</w:t>
            </w:r>
            <w:r w:rsidRPr="00006439">
              <w:rPr>
                <w:rFonts w:asciiTheme="minorEastAsia" w:eastAsiaTheme="minorEastAsia" w:hAnsiTheme="minorEastAsia"/>
              </w:rPr>
              <w:t>異動者，</w:t>
            </w:r>
            <w:r w:rsidRPr="00006439">
              <w:rPr>
                <w:rFonts w:asciiTheme="minorEastAsia" w:eastAsiaTheme="minorEastAsia" w:hAnsiTheme="minorEastAsia" w:hint="eastAsia"/>
              </w:rPr>
              <w:t>公司</w:t>
            </w:r>
            <w:r w:rsidRPr="00006439">
              <w:rPr>
                <w:rFonts w:asciiTheme="minorEastAsia" w:eastAsiaTheme="minorEastAsia" w:hAnsiTheme="minorEastAsia"/>
              </w:rPr>
              <w:t>應於異動後五日</w:t>
            </w:r>
            <w:r w:rsidRPr="00006439">
              <w:rPr>
                <w:rFonts w:asciiTheme="minorEastAsia" w:eastAsiaTheme="minorEastAsia" w:hAnsiTheme="minorEastAsia" w:hint="eastAsia"/>
              </w:rPr>
              <w:t>內</w:t>
            </w:r>
            <w:r w:rsidRPr="00006439">
              <w:rPr>
                <w:rFonts w:asciiTheme="minorEastAsia" w:eastAsiaTheme="minorEastAsia" w:hAnsiTheme="minorEastAsia"/>
              </w:rPr>
              <w:t>向櫃檯買賣中心申報</w:t>
            </w:r>
            <w:r w:rsidRPr="00006439">
              <w:rPr>
                <w:rFonts w:asciiTheme="minorEastAsia" w:eastAsiaTheme="minorEastAsia" w:hAnsiTheme="minorEastAsia" w:hint="eastAsia"/>
              </w:rPr>
              <w:t>登</w:t>
            </w:r>
            <w:r w:rsidRPr="00006439">
              <w:rPr>
                <w:rFonts w:asciiTheme="minorEastAsia" w:eastAsiaTheme="minorEastAsia" w:hAnsiTheme="minorEastAsia"/>
              </w:rPr>
              <w:t>記</w:t>
            </w:r>
            <w:r w:rsidRPr="00006439">
              <w:rPr>
                <w:rFonts w:asciiTheme="minorEastAsia" w:eastAsiaTheme="minorEastAsia" w:hAnsiTheme="minorEastAsia" w:hint="eastAsia"/>
              </w:rPr>
              <w:t>。</w:t>
            </w:r>
          </w:p>
          <w:p w14:paraId="23286205" w14:textId="00FBEE23" w:rsidR="005333BA" w:rsidRPr="00006439" w:rsidRDefault="005333BA" w:rsidP="00E836A5">
            <w:pPr>
              <w:pStyle w:val="a0"/>
              <w:numPr>
                <w:ilvl w:val="0"/>
                <w:numId w:val="3"/>
              </w:numPr>
              <w:tabs>
                <w:tab w:val="num" w:pos="959"/>
              </w:tabs>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自行買賣虛擬通貨之人員、內部稽核人員與資訊安全專責人員不得辦理登記範圍以外之業務或由其他業務人員兼辦，但其他法令另有規定者，從其規定。</w:t>
            </w:r>
          </w:p>
        </w:tc>
        <w:tc>
          <w:tcPr>
            <w:tcW w:w="3155" w:type="dxa"/>
            <w:vMerge/>
          </w:tcPr>
          <w:p w14:paraId="3D9DABDE" w14:textId="7CC83183" w:rsidR="005333BA" w:rsidRPr="00006439" w:rsidRDefault="005333BA" w:rsidP="00B4424D">
            <w:pPr>
              <w:spacing w:line="400" w:lineRule="exact"/>
              <w:ind w:rightChars="47" w:right="113"/>
              <w:jc w:val="both"/>
              <w:rPr>
                <w:rFonts w:asciiTheme="minorEastAsia" w:eastAsiaTheme="minorEastAsia" w:hAnsiTheme="minorEastAsia"/>
                <w:spacing w:val="10"/>
              </w:rPr>
            </w:pPr>
          </w:p>
        </w:tc>
      </w:tr>
      <w:tr w:rsidR="005333BA" w:rsidRPr="00006439" w14:paraId="075A25AC" w14:textId="77777777" w:rsidTr="003D1557">
        <w:tc>
          <w:tcPr>
            <w:tcW w:w="1410" w:type="dxa"/>
            <w:vMerge/>
          </w:tcPr>
          <w:p w14:paraId="2F1424F5" w14:textId="77777777" w:rsidR="005333BA" w:rsidRPr="00006439" w:rsidRDefault="005333BA" w:rsidP="00E836A5">
            <w:pPr>
              <w:overflowPunct w:val="0"/>
              <w:autoSpaceDE w:val="0"/>
              <w:autoSpaceDN w:val="0"/>
              <w:spacing w:line="400" w:lineRule="exact"/>
              <w:rPr>
                <w:rFonts w:asciiTheme="minorEastAsia" w:eastAsiaTheme="minorEastAsia" w:hAnsiTheme="minorEastAsia"/>
                <w:spacing w:val="10"/>
              </w:rPr>
            </w:pPr>
          </w:p>
        </w:tc>
        <w:tc>
          <w:tcPr>
            <w:tcW w:w="2304" w:type="dxa"/>
            <w:vMerge/>
          </w:tcPr>
          <w:p w14:paraId="32DA8B98" w14:textId="77777777" w:rsidR="005333BA" w:rsidRPr="00006439" w:rsidRDefault="005333BA" w:rsidP="00E836A5">
            <w:pPr>
              <w:overflowPunct w:val="0"/>
              <w:autoSpaceDE w:val="0"/>
              <w:autoSpaceDN w:val="0"/>
              <w:spacing w:line="400" w:lineRule="exact"/>
              <w:rPr>
                <w:rFonts w:asciiTheme="minorEastAsia" w:eastAsiaTheme="minorEastAsia" w:hAnsiTheme="minorEastAsia"/>
                <w:spacing w:val="10"/>
              </w:rPr>
            </w:pPr>
          </w:p>
        </w:tc>
        <w:tc>
          <w:tcPr>
            <w:tcW w:w="7902" w:type="dxa"/>
            <w:tcBorders>
              <w:top w:val="single" w:sz="4" w:space="0" w:color="auto"/>
              <w:bottom w:val="single" w:sz="4" w:space="0" w:color="auto"/>
            </w:tcBorders>
          </w:tcPr>
          <w:p w14:paraId="052A0FBA" w14:textId="546F4D5D" w:rsidR="005333BA" w:rsidRPr="00006439" w:rsidRDefault="005333BA" w:rsidP="00E836A5">
            <w:pPr>
              <w:pStyle w:val="2"/>
              <w:rPr>
                <w:rFonts w:asciiTheme="minorEastAsia" w:eastAsiaTheme="minorEastAsia" w:hAnsiTheme="minorEastAsia"/>
              </w:rPr>
            </w:pPr>
            <w:bookmarkStart w:id="6" w:name="_Toc29482729"/>
            <w:r w:rsidRPr="00006439">
              <w:rPr>
                <w:rFonts w:asciiTheme="minorEastAsia" w:eastAsiaTheme="minorEastAsia" w:hAnsiTheme="minorEastAsia" w:hint="eastAsia"/>
              </w:rPr>
              <w:t>財務、業務管</w:t>
            </w:r>
            <w:r w:rsidRPr="00006439">
              <w:rPr>
                <w:rFonts w:asciiTheme="minorEastAsia" w:eastAsiaTheme="minorEastAsia" w:hAnsiTheme="minorEastAsia"/>
              </w:rPr>
              <w:t>理及</w:t>
            </w:r>
            <w:r w:rsidRPr="00006439">
              <w:rPr>
                <w:rFonts w:asciiTheme="minorEastAsia" w:eastAsiaTheme="minorEastAsia" w:hAnsiTheme="minorEastAsia" w:hint="eastAsia"/>
              </w:rPr>
              <w:t>資訊申報</w:t>
            </w:r>
            <w:bookmarkEnd w:id="6"/>
          </w:p>
          <w:p w14:paraId="39AA0D51" w14:textId="648018A7" w:rsidR="005333BA" w:rsidRPr="00006439"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公司應於每會計年度終了後三個月內，向櫃檯買賣中心申報經會計師查核簽證之年度財務報告</w:t>
            </w:r>
            <w:r w:rsidRPr="00B4424D">
              <w:rPr>
                <w:rFonts w:asciiTheme="minorEastAsia" w:eastAsiaTheme="minorEastAsia" w:hAnsiTheme="minorEastAsia" w:hint="eastAsia"/>
                <w:spacing w:val="10"/>
              </w:rPr>
              <w:t>，並辦理公告</w:t>
            </w:r>
            <w:r w:rsidRPr="00006439">
              <w:rPr>
                <w:rFonts w:asciiTheme="minorEastAsia" w:eastAsiaTheme="minorEastAsia" w:hAnsiTheme="minorEastAsia" w:hint="eastAsia"/>
                <w:spacing w:val="10"/>
              </w:rPr>
              <w:t>。(證券商僅經營自行買賣虛擬通貨業務者適用)</w:t>
            </w:r>
          </w:p>
          <w:p w14:paraId="4BCD9F7C" w14:textId="74FAC1BE" w:rsidR="005333BA" w:rsidRPr="00006439"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公司應於每月七日以前，依規定格式向櫃檯買賣中心申報上月份會計科目月計表及收支概況表。(證券商僅經營自行買賣虛擬通貨業務者適用)</w:t>
            </w:r>
          </w:p>
          <w:p w14:paraId="2A6C47B1" w14:textId="7A0FAE64" w:rsidR="005333BA" w:rsidRPr="00006439"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公司應於完成募資案件後之次月十日以前，將受理發行人或自行發行虛擬通貨之相關資料，彙總向櫃檯買賣中心申報。</w:t>
            </w:r>
          </w:p>
          <w:p w14:paraId="17071D81" w14:textId="581B8B1E" w:rsidR="005333BA"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向櫃檯買賣中心申請設置或遷移營業處所時及每會計年度終了後三個月內，應由會計師依本中心所公告之「會計師出具資訊系統及安全控管作業評估報告原則性規範」，出具資訊系統及安全控管作業評估報告。</w:t>
            </w:r>
          </w:p>
          <w:p w14:paraId="33B4F0EA" w14:textId="41310A34" w:rsidR="005333BA" w:rsidRPr="00B4424D"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B4424D">
              <w:rPr>
                <w:rFonts w:asciiTheme="minorEastAsia" w:eastAsiaTheme="minorEastAsia" w:hAnsiTheme="minorEastAsia" w:hint="eastAsia"/>
                <w:spacing w:val="10"/>
              </w:rPr>
              <w:t>公司委託會計師辦理資訊系統及安全控管作業評估時，其契約應明定主管機關或櫃檯買賣中心於必要時，得洽請會計師說明或調閱評估報告之工作底稿，會計師須配合辦理。</w:t>
            </w:r>
          </w:p>
          <w:p w14:paraId="0703AD4B" w14:textId="77777777" w:rsidR="005333BA" w:rsidRPr="00006439"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公司資料之保存年限應依下列規定辦理:</w:t>
            </w:r>
          </w:p>
          <w:p w14:paraId="331BB80A" w14:textId="588D50BD" w:rsidR="005333BA" w:rsidRPr="00006439" w:rsidRDefault="005333BA" w:rsidP="00E836A5">
            <w:pPr>
              <w:pStyle w:val="a0"/>
              <w:numPr>
                <w:ilvl w:val="2"/>
                <w:numId w:val="2"/>
              </w:numPr>
              <w:tabs>
                <w:tab w:val="clear" w:pos="1588"/>
              </w:tabs>
              <w:adjustRightInd/>
              <w:spacing w:line="400" w:lineRule="exact"/>
              <w:ind w:leftChars="0" w:left="906" w:hanging="230"/>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辦理虛擬通貨業務之相關紀錄應至少留存十年，但遇有爭議者，應保存至爭議消除為止。</w:t>
            </w:r>
          </w:p>
          <w:p w14:paraId="49702E66" w14:textId="33397ED2" w:rsidR="005333BA" w:rsidRPr="00006439" w:rsidRDefault="005333BA" w:rsidP="00E836A5">
            <w:pPr>
              <w:pStyle w:val="a0"/>
              <w:numPr>
                <w:ilvl w:val="2"/>
                <w:numId w:val="2"/>
              </w:numPr>
              <w:tabs>
                <w:tab w:val="clear" w:pos="1588"/>
              </w:tabs>
              <w:adjustRightInd/>
              <w:spacing w:line="400" w:lineRule="exact"/>
              <w:ind w:leftChars="0" w:left="906" w:hanging="230"/>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會計報告、會計簿籍及會計憑證之保存年限除依商業會計法規定外，應依櫃檯買賣中心訂定之櫃檯買賣證券商帳表憑證保存年限表辦理。</w:t>
            </w:r>
          </w:p>
          <w:p w14:paraId="3FC2FE34" w14:textId="4845ECF2" w:rsidR="005333BA" w:rsidRPr="00006439" w:rsidRDefault="005333BA" w:rsidP="00E836A5">
            <w:pPr>
              <w:pStyle w:val="a0"/>
              <w:numPr>
                <w:ilvl w:val="2"/>
                <w:numId w:val="2"/>
              </w:numPr>
              <w:tabs>
                <w:tab w:val="clear" w:pos="1588"/>
              </w:tabs>
              <w:adjustRightInd/>
              <w:spacing w:line="400" w:lineRule="exact"/>
              <w:ind w:leftChars="0" w:left="906" w:hanging="230"/>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稽核報告(含查核明細表)、工作底稿及相關資料至少應保存五年。</w:t>
            </w:r>
          </w:p>
          <w:p w14:paraId="6FB0E5EE" w14:textId="16676441" w:rsidR="005333BA" w:rsidRPr="00006439"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rPr>
              <w:t>公司之財務比率、資金運用及投資應符合下列規定：(證券商僅經營自行買賣虛擬通貨業務者適用)</w:t>
            </w:r>
          </w:p>
          <w:p w14:paraId="7071C45C" w14:textId="77777777" w:rsidR="005333BA" w:rsidRPr="00006439" w:rsidRDefault="005333BA" w:rsidP="00E836A5">
            <w:pPr>
              <w:pStyle w:val="a0"/>
              <w:numPr>
                <w:ilvl w:val="2"/>
                <w:numId w:val="25"/>
              </w:numPr>
              <w:tabs>
                <w:tab w:val="clear" w:pos="1588"/>
              </w:tabs>
              <w:adjustRightInd/>
              <w:spacing w:line="400" w:lineRule="exact"/>
              <w:ind w:leftChars="0" w:left="906" w:hanging="230"/>
              <w:textAlignment w:val="auto"/>
              <w:rPr>
                <w:rFonts w:asciiTheme="minorEastAsia" w:eastAsiaTheme="minorEastAsia" w:hAnsiTheme="minorEastAsia"/>
                <w:spacing w:val="10"/>
              </w:rPr>
            </w:pPr>
            <w:r w:rsidRPr="00006439">
              <w:rPr>
                <w:rFonts w:asciiTheme="minorEastAsia" w:eastAsiaTheme="minorEastAsia" w:hAnsiTheme="minorEastAsia" w:hint="eastAsia"/>
              </w:rPr>
              <w:t>對外</w:t>
            </w:r>
            <w:r w:rsidRPr="00006439">
              <w:rPr>
                <w:rFonts w:asciiTheme="minorEastAsia" w:eastAsiaTheme="minorEastAsia" w:hAnsiTheme="minorEastAsia" w:hint="eastAsia"/>
                <w:spacing w:val="10"/>
              </w:rPr>
              <w:t>負債總額不得超過淨值。</w:t>
            </w:r>
          </w:p>
          <w:p w14:paraId="5786E2A6" w14:textId="4699D826" w:rsidR="005333BA" w:rsidRPr="00006439" w:rsidRDefault="005333BA" w:rsidP="00E836A5">
            <w:pPr>
              <w:pStyle w:val="a0"/>
              <w:numPr>
                <w:ilvl w:val="2"/>
                <w:numId w:val="25"/>
              </w:numPr>
              <w:tabs>
                <w:tab w:val="clear" w:pos="1588"/>
              </w:tabs>
              <w:adjustRightInd/>
              <w:spacing w:line="400" w:lineRule="exact"/>
              <w:ind w:leftChars="0" w:left="906" w:hanging="230"/>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資金不得貸與他人或移作他項用途，資金之運用，以下列為限：</w:t>
            </w:r>
          </w:p>
          <w:p w14:paraId="6440A789" w14:textId="704A271F" w:rsidR="005333BA" w:rsidRPr="00006439" w:rsidRDefault="002B70DA" w:rsidP="00E836A5">
            <w:pPr>
              <w:pStyle w:val="a0"/>
              <w:numPr>
                <w:ilvl w:val="3"/>
                <w:numId w:val="25"/>
              </w:numPr>
              <w:tabs>
                <w:tab w:val="clear" w:pos="2126"/>
              </w:tabs>
              <w:adjustRightInd/>
              <w:spacing w:line="400" w:lineRule="exact"/>
              <w:ind w:leftChars="0" w:left="1213" w:hanging="284"/>
              <w:textAlignment w:val="auto"/>
              <w:rPr>
                <w:rFonts w:asciiTheme="minorEastAsia" w:eastAsiaTheme="minorEastAsia" w:hAnsiTheme="minorEastAsia"/>
                <w:spacing w:val="10"/>
              </w:rPr>
            </w:pPr>
            <w:r w:rsidRPr="002B70DA">
              <w:rPr>
                <w:rFonts w:asciiTheme="minorEastAsia" w:eastAsiaTheme="minorEastAsia" w:hAnsiTheme="minorEastAsia" w:hint="eastAsia"/>
                <w:spacing w:val="10"/>
              </w:rPr>
              <w:t>新臺幣</w:t>
            </w:r>
            <w:r w:rsidR="005333BA" w:rsidRPr="00006439">
              <w:rPr>
                <w:rFonts w:asciiTheme="minorEastAsia" w:eastAsiaTheme="minorEastAsia" w:hAnsiTheme="minorEastAsia" w:hint="eastAsia"/>
                <w:spacing w:val="10"/>
              </w:rPr>
              <w:t>銀行存款。</w:t>
            </w:r>
          </w:p>
          <w:p w14:paraId="5285EC6E" w14:textId="18FD57DA" w:rsidR="005333BA" w:rsidRPr="00006439" w:rsidRDefault="005333BA" w:rsidP="00E836A5">
            <w:pPr>
              <w:pStyle w:val="a0"/>
              <w:numPr>
                <w:ilvl w:val="3"/>
                <w:numId w:val="25"/>
              </w:numPr>
              <w:tabs>
                <w:tab w:val="clear" w:pos="2126"/>
              </w:tabs>
              <w:adjustRightInd/>
              <w:spacing w:line="400" w:lineRule="exact"/>
              <w:ind w:leftChars="0" w:left="1213" w:hanging="284"/>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購買政府債券或金融債券。</w:t>
            </w:r>
          </w:p>
          <w:p w14:paraId="4A1FFD44" w14:textId="1593D3AD" w:rsidR="005333BA" w:rsidRPr="00006439" w:rsidRDefault="005333BA" w:rsidP="00E836A5">
            <w:pPr>
              <w:pStyle w:val="a0"/>
              <w:numPr>
                <w:ilvl w:val="3"/>
                <w:numId w:val="25"/>
              </w:numPr>
              <w:tabs>
                <w:tab w:val="clear" w:pos="2126"/>
              </w:tabs>
              <w:adjustRightInd/>
              <w:spacing w:line="400" w:lineRule="exact"/>
              <w:ind w:leftChars="0" w:left="1213" w:hanging="284"/>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購買國庫券、可轉讓之銀行定期存單或商業票據。</w:t>
            </w:r>
          </w:p>
          <w:p w14:paraId="170609B7" w14:textId="59953ACE" w:rsidR="005333BA" w:rsidRPr="00006439" w:rsidRDefault="005333BA" w:rsidP="00E836A5">
            <w:pPr>
              <w:pStyle w:val="a0"/>
              <w:numPr>
                <w:ilvl w:val="3"/>
                <w:numId w:val="25"/>
              </w:numPr>
              <w:tabs>
                <w:tab w:val="clear" w:pos="2126"/>
              </w:tabs>
              <w:adjustRightInd/>
              <w:spacing w:line="400" w:lineRule="exact"/>
              <w:ind w:leftChars="0" w:left="1213" w:hanging="284"/>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其他經櫃檯買賣中心核准之用途。</w:t>
            </w:r>
          </w:p>
          <w:p w14:paraId="6CB1E36D" w14:textId="77777777" w:rsidR="005333BA" w:rsidRPr="00006439" w:rsidRDefault="005333BA" w:rsidP="00E836A5">
            <w:pPr>
              <w:pStyle w:val="a0"/>
              <w:numPr>
                <w:ilvl w:val="2"/>
                <w:numId w:val="25"/>
              </w:numPr>
              <w:tabs>
                <w:tab w:val="clear" w:pos="1588"/>
              </w:tabs>
              <w:adjustRightInd/>
              <w:spacing w:line="400" w:lineRule="exact"/>
              <w:ind w:leftChars="0" w:left="906" w:hanging="230"/>
              <w:textAlignment w:val="auto"/>
              <w:rPr>
                <w:rFonts w:asciiTheme="minorEastAsia" w:eastAsiaTheme="minorEastAsia" w:hAnsiTheme="minorEastAsia"/>
              </w:rPr>
            </w:pPr>
            <w:r w:rsidRPr="00006439">
              <w:rPr>
                <w:rFonts w:asciiTheme="minorEastAsia" w:eastAsiaTheme="minorEastAsia" w:hAnsiTheme="minorEastAsia" w:hint="eastAsia"/>
                <w:spacing w:val="10"/>
              </w:rPr>
              <w:t>不得轉投資證券、期貨、金融及其他事業。</w:t>
            </w:r>
          </w:p>
          <w:p w14:paraId="57CAD0C5" w14:textId="3565E7E2" w:rsidR="005333BA" w:rsidRPr="00006439"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rPr>
            </w:pPr>
            <w:r w:rsidRPr="00006439">
              <w:rPr>
                <w:rFonts w:asciiTheme="minorEastAsia" w:eastAsiaTheme="minorEastAsia" w:hAnsiTheme="minorEastAsia" w:hint="eastAsia"/>
              </w:rPr>
              <w:t>公司不得投資非於公司交易平台辦理發行之虛擬通貨。</w:t>
            </w:r>
          </w:p>
          <w:p w14:paraId="1AB7F182" w14:textId="63065787" w:rsidR="005333BA" w:rsidRPr="00006439"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rPr>
            </w:pPr>
            <w:r w:rsidRPr="00006439">
              <w:rPr>
                <w:rFonts w:asciiTheme="minorEastAsia" w:eastAsiaTheme="minorEastAsia" w:hAnsiTheme="minorEastAsia" w:hint="eastAsia"/>
              </w:rPr>
              <w:t>公司得</w:t>
            </w:r>
            <w:r w:rsidRPr="00006439">
              <w:rPr>
                <w:rFonts w:asciiTheme="minorEastAsia" w:eastAsiaTheme="minorEastAsia" w:hAnsiTheme="minorEastAsia" w:hint="eastAsia"/>
                <w:spacing w:val="10"/>
              </w:rPr>
              <w:t>投資於公司交易平台辦理發行之虛擬通貨，且持有任一發行人虛擬通貨成本總額不得超過</w:t>
            </w:r>
            <w:r w:rsidRPr="00006439">
              <w:rPr>
                <w:rFonts w:asciiTheme="minorEastAsia" w:eastAsiaTheme="minorEastAsia" w:hAnsiTheme="minorEastAsia" w:hint="eastAsia"/>
              </w:rPr>
              <w:t>證券商管理規則第十九條規定之限額</w:t>
            </w:r>
            <w:r w:rsidRPr="00006439">
              <w:rPr>
                <w:rFonts w:asciiTheme="minorEastAsia" w:eastAsiaTheme="minorEastAsia" w:hAnsiTheme="minorEastAsia" w:hint="eastAsia"/>
                <w:spacing w:val="10"/>
              </w:rPr>
              <w:t>，並訂定買賣政策及相關處理程序，包含買賣之分析、決策、執行、變更及檢討等作業，並納入內部控制制度(註:請公司自訂買賣政策及相關處理程序並納入內部控制制度)。有關前開限額之計算，應注意下列事項:</w:t>
            </w:r>
          </w:p>
          <w:p w14:paraId="13543BD3" w14:textId="6F2B6902" w:rsidR="005333BA" w:rsidRPr="00006439" w:rsidRDefault="005333BA" w:rsidP="00E836A5">
            <w:pPr>
              <w:pStyle w:val="a0"/>
              <w:numPr>
                <w:ilvl w:val="2"/>
                <w:numId w:val="26"/>
              </w:numPr>
              <w:tabs>
                <w:tab w:val="clear" w:pos="1588"/>
              </w:tabs>
              <w:adjustRightInd/>
              <w:spacing w:line="400" w:lineRule="exact"/>
              <w:ind w:leftChars="0" w:left="959" w:hanging="283"/>
              <w:textAlignment w:val="auto"/>
              <w:rPr>
                <w:rFonts w:asciiTheme="minorEastAsia" w:eastAsiaTheme="minorEastAsia" w:hAnsiTheme="minorEastAsia"/>
              </w:rPr>
            </w:pPr>
            <w:r w:rsidRPr="00006439">
              <w:rPr>
                <w:rFonts w:asciiTheme="minorEastAsia" w:eastAsiaTheme="minorEastAsia" w:hAnsiTheme="minorEastAsia" w:hint="eastAsia"/>
              </w:rPr>
              <w:t>公司持有任一發行人發行之虛擬通貨成本總額，加計持有該發行人之其他有價證券成本總額，不得超過公司淨值之百分之二十。</w:t>
            </w:r>
          </w:p>
          <w:p w14:paraId="34E50C63" w14:textId="77777777" w:rsidR="005333BA" w:rsidRPr="00006439" w:rsidRDefault="005333BA" w:rsidP="00E836A5">
            <w:pPr>
              <w:pStyle w:val="a0"/>
              <w:numPr>
                <w:ilvl w:val="2"/>
                <w:numId w:val="26"/>
              </w:numPr>
              <w:tabs>
                <w:tab w:val="clear" w:pos="1588"/>
              </w:tabs>
              <w:adjustRightInd/>
              <w:spacing w:line="400" w:lineRule="exact"/>
              <w:ind w:leftChars="0" w:left="959" w:hanging="283"/>
              <w:textAlignment w:val="auto"/>
              <w:rPr>
                <w:rFonts w:asciiTheme="minorEastAsia" w:eastAsiaTheme="minorEastAsia" w:hAnsiTheme="minorEastAsia"/>
              </w:rPr>
            </w:pPr>
            <w:r w:rsidRPr="00006439">
              <w:rPr>
                <w:rFonts w:asciiTheme="minorEastAsia" w:eastAsiaTheme="minorEastAsia" w:hAnsiTheme="minorEastAsia" w:hint="eastAsia"/>
              </w:rPr>
              <w:t>公司依虛擬通貨管理辦法第三十六第一項買回自行發行之虛擬通貨，不列入該限額計算。</w:t>
            </w:r>
          </w:p>
          <w:p w14:paraId="6F68548E" w14:textId="148813AD" w:rsidR="005333BA" w:rsidRPr="00006439" w:rsidRDefault="005333BA" w:rsidP="00E836A5">
            <w:pPr>
              <w:pStyle w:val="a0"/>
              <w:numPr>
                <w:ilvl w:val="2"/>
                <w:numId w:val="26"/>
              </w:numPr>
              <w:tabs>
                <w:tab w:val="clear" w:pos="1588"/>
              </w:tabs>
              <w:adjustRightInd/>
              <w:spacing w:line="400" w:lineRule="exact"/>
              <w:ind w:leftChars="0" w:left="959" w:hanging="283"/>
              <w:textAlignment w:val="auto"/>
              <w:rPr>
                <w:rFonts w:asciiTheme="minorEastAsia" w:eastAsiaTheme="minorEastAsia" w:hAnsiTheme="minorEastAsia"/>
              </w:rPr>
            </w:pPr>
            <w:r w:rsidRPr="00006439">
              <w:rPr>
                <w:rFonts w:asciiTheme="minorEastAsia" w:eastAsiaTheme="minorEastAsia" w:hAnsiTheme="minorEastAsia" w:hint="eastAsia"/>
              </w:rPr>
              <w:t>公司議價買賣自行發行之虛擬通貨，每日庫存餘額不得超過流通在外數量之百分之三。</w:t>
            </w:r>
          </w:p>
          <w:p w14:paraId="1DDEEE50" w14:textId="52770D11" w:rsidR="005333BA" w:rsidRPr="00006439"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rPr>
            </w:pPr>
            <w:r w:rsidRPr="00006439">
              <w:rPr>
                <w:rFonts w:asciiTheme="minorEastAsia" w:eastAsiaTheme="minorEastAsia" w:hAnsiTheme="minorEastAsia" w:hint="eastAsia"/>
              </w:rPr>
              <w:t>公司經營自行買賣虛擬通貨業務應採單一交易平台方式為之。</w:t>
            </w:r>
          </w:p>
          <w:p w14:paraId="0C6928F0" w14:textId="0EADDBB5" w:rsidR="005333BA" w:rsidRPr="00006439"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公司經營自行買賣虛擬通貨業務，應依誠實及信用原則</w:t>
            </w:r>
            <w:r w:rsidRPr="00006439">
              <w:rPr>
                <w:rFonts w:asciiTheme="minorEastAsia" w:eastAsiaTheme="minorEastAsia" w:hAnsiTheme="minorEastAsia" w:hint="eastAsia"/>
              </w:rPr>
              <w:t>，且不得有下列行為：</w:t>
            </w:r>
          </w:p>
          <w:p w14:paraId="395449AB" w14:textId="462B4CB6" w:rsidR="005333BA" w:rsidRPr="00006439" w:rsidRDefault="005333BA" w:rsidP="00E836A5">
            <w:pPr>
              <w:pStyle w:val="a0"/>
              <w:numPr>
                <w:ilvl w:val="2"/>
                <w:numId w:val="49"/>
              </w:numPr>
              <w:adjustRightInd/>
              <w:spacing w:line="400" w:lineRule="exact"/>
              <w:ind w:leftChars="0" w:left="95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rPr>
              <w:t>受理發行人發行虛擬通貨未依規定善盡盡職調查義務</w:t>
            </w:r>
            <w:r w:rsidRPr="00006439">
              <w:rPr>
                <w:rFonts w:asciiTheme="minorEastAsia" w:eastAsiaTheme="minorEastAsia" w:hAnsiTheme="minorEastAsia" w:hint="eastAsia"/>
                <w:spacing w:val="10"/>
              </w:rPr>
              <w:t>。</w:t>
            </w:r>
          </w:p>
          <w:p w14:paraId="719AEDB9" w14:textId="68DB30CF" w:rsidR="005333BA" w:rsidRPr="00006439" w:rsidRDefault="005333BA" w:rsidP="00E836A5">
            <w:pPr>
              <w:pStyle w:val="a0"/>
              <w:numPr>
                <w:ilvl w:val="2"/>
                <w:numId w:val="49"/>
              </w:numPr>
              <w:adjustRightInd/>
              <w:spacing w:line="400" w:lineRule="exact"/>
              <w:ind w:leftChars="0" w:left="95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約定或提供特定利益、負擔損失，或提供某種虛擬通貨將上漲或下跌之判斷，或提供投資建議、投資顧問服務，以勸誘投資人買賣。</w:t>
            </w:r>
          </w:p>
          <w:p w14:paraId="5F9ED2C8" w14:textId="7515ADEA" w:rsidR="005333BA" w:rsidRPr="00006439" w:rsidRDefault="005333BA" w:rsidP="00E836A5">
            <w:pPr>
              <w:pStyle w:val="a0"/>
              <w:numPr>
                <w:ilvl w:val="2"/>
                <w:numId w:val="49"/>
              </w:numPr>
              <w:adjustRightInd/>
              <w:spacing w:line="400" w:lineRule="exact"/>
              <w:ind w:leftChars="0" w:left="95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挪用屬於客戶所有或因業務關係而留存於證券商之虛擬通貨或款項。</w:t>
            </w:r>
          </w:p>
          <w:p w14:paraId="6B09372B" w14:textId="6BB775D3" w:rsidR="005333BA" w:rsidRPr="00006439" w:rsidRDefault="005333BA" w:rsidP="00E836A5">
            <w:pPr>
              <w:pStyle w:val="a0"/>
              <w:numPr>
                <w:ilvl w:val="2"/>
                <w:numId w:val="49"/>
              </w:numPr>
              <w:adjustRightInd/>
              <w:spacing w:line="400" w:lineRule="exact"/>
              <w:ind w:leftChars="0" w:left="95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公司或公司內部人與發行人或其相關人員有不當利益之約定。</w:t>
            </w:r>
          </w:p>
          <w:p w14:paraId="5B9657C4" w14:textId="412693D2" w:rsidR="005333BA" w:rsidRPr="00006439" w:rsidRDefault="005333BA" w:rsidP="00E836A5">
            <w:pPr>
              <w:pStyle w:val="a0"/>
              <w:numPr>
                <w:ilvl w:val="2"/>
                <w:numId w:val="49"/>
              </w:numPr>
              <w:adjustRightInd/>
              <w:spacing w:line="400" w:lineRule="exact"/>
              <w:ind w:leftChars="0" w:left="95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公司或公司內部人於公司交易平台發行虛擬通貨之發行人擔任董事、監察人或經理人等職務，但公司自行於公司交易平台發行者，不在此限。</w:t>
            </w:r>
          </w:p>
          <w:p w14:paraId="31B1F0D1" w14:textId="3369CD50" w:rsidR="005333BA" w:rsidRPr="00006439" w:rsidRDefault="005333BA" w:rsidP="00E836A5">
            <w:pPr>
              <w:pStyle w:val="a0"/>
              <w:numPr>
                <w:ilvl w:val="2"/>
                <w:numId w:val="49"/>
              </w:numPr>
              <w:adjustRightInd/>
              <w:spacing w:line="400" w:lineRule="exact"/>
              <w:ind w:leftChars="0" w:left="95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隱匿或遺漏於公司交易平台發行虛擬通貨之發行人之重要財務業務資訊。</w:t>
            </w:r>
          </w:p>
          <w:p w14:paraId="12704A03" w14:textId="2280456E" w:rsidR="005333BA" w:rsidRPr="00006439" w:rsidRDefault="005333BA" w:rsidP="00E836A5">
            <w:pPr>
              <w:pStyle w:val="a0"/>
              <w:numPr>
                <w:ilvl w:val="2"/>
                <w:numId w:val="49"/>
              </w:numPr>
              <w:adjustRightInd/>
              <w:spacing w:line="400" w:lineRule="exact"/>
              <w:ind w:leftChars="0" w:left="95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透過公司交易平台以外之通路為發行人辦理發行虛擬通貨。</w:t>
            </w:r>
          </w:p>
          <w:p w14:paraId="2DF44412" w14:textId="35FA8544" w:rsidR="005333BA" w:rsidRPr="00006439" w:rsidRDefault="005333BA" w:rsidP="00E836A5">
            <w:pPr>
              <w:pStyle w:val="a0"/>
              <w:numPr>
                <w:ilvl w:val="2"/>
                <w:numId w:val="49"/>
              </w:numPr>
              <w:adjustRightInd/>
              <w:spacing w:line="400" w:lineRule="exact"/>
              <w:ind w:leftChars="0" w:left="95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保管非於</w:t>
            </w:r>
            <w:r w:rsidR="002B70DA" w:rsidRPr="00006439">
              <w:rPr>
                <w:rFonts w:asciiTheme="minorEastAsia" w:eastAsiaTheme="minorEastAsia" w:hAnsiTheme="minorEastAsia" w:hint="eastAsia"/>
                <w:spacing w:val="10"/>
              </w:rPr>
              <w:t>公司</w:t>
            </w:r>
            <w:r w:rsidRPr="00006439">
              <w:rPr>
                <w:rFonts w:asciiTheme="minorEastAsia" w:eastAsiaTheme="minorEastAsia" w:hAnsiTheme="minorEastAsia" w:hint="eastAsia"/>
                <w:spacing w:val="10"/>
              </w:rPr>
              <w:t>交易平台發行或議價買賣之虛擬通貨。</w:t>
            </w:r>
          </w:p>
          <w:p w14:paraId="78C610A0" w14:textId="713779B0" w:rsidR="005333BA" w:rsidRPr="00006439" w:rsidRDefault="005333BA" w:rsidP="00E836A5">
            <w:pPr>
              <w:pStyle w:val="a0"/>
              <w:numPr>
                <w:ilvl w:val="2"/>
                <w:numId w:val="49"/>
              </w:numPr>
              <w:adjustRightInd/>
              <w:spacing w:line="400" w:lineRule="exact"/>
              <w:ind w:leftChars="0" w:left="95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隱匿或登載不實之虛擬通貨異動資訊。</w:t>
            </w:r>
          </w:p>
          <w:p w14:paraId="78D3FE86" w14:textId="745194CA" w:rsidR="005333BA" w:rsidRPr="00006439" w:rsidRDefault="005333BA" w:rsidP="00E836A5">
            <w:pPr>
              <w:pStyle w:val="a0"/>
              <w:numPr>
                <w:ilvl w:val="2"/>
                <w:numId w:val="49"/>
              </w:numPr>
              <w:tabs>
                <w:tab w:val="clear" w:pos="1588"/>
              </w:tabs>
              <w:adjustRightInd/>
              <w:spacing w:line="400" w:lineRule="exact"/>
              <w:ind w:leftChars="0" w:left="929" w:hanging="283"/>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其他損</w:t>
            </w:r>
            <w:r w:rsidRPr="00006439">
              <w:rPr>
                <w:rFonts w:asciiTheme="minorEastAsia" w:eastAsiaTheme="minorEastAsia" w:hAnsiTheme="minorEastAsia" w:hint="eastAsia"/>
              </w:rPr>
              <w:t>及投資人權益或違反相關法令規定之情事。</w:t>
            </w:r>
          </w:p>
          <w:p w14:paraId="77D845AD" w14:textId="0130C8B8" w:rsidR="005333BA" w:rsidRPr="00006439"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公司辦理虛擬通貨業務過程所知悉發行人財務業務上之未公開訊息，應善盡保密義務，並落實公司各單位間防火牆機制。(註:請公司自訂防火牆機制)</w:t>
            </w:r>
          </w:p>
          <w:p w14:paraId="3EF5E65F" w14:textId="77777777" w:rsidR="005333BA" w:rsidRPr="00006439"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公司除由金融機構兼營者另依有關法令規定外，非經主管機關核准，不得為任何保證人、票據轉讓之背書或提供財產供他人設定擔保。</w:t>
            </w:r>
          </w:p>
          <w:p w14:paraId="7A93B355" w14:textId="77777777" w:rsidR="005333BA" w:rsidRPr="00006439"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除由金融機構兼營者另依有關法令規定外，不得購置非營業用之不動產。但公司因合併、受讓、裁撤分支機構、營業處所變更或縮減、因經營業務或經主管機關核准而持有非營業用不動產者，不在此限；所持有營業用不動產及設備總額及非營業用不動產總額合計不得超過公司資產總額之百分之六十。</w:t>
            </w:r>
          </w:p>
          <w:p w14:paraId="0F53C881" w14:textId="77777777" w:rsidR="005333BA" w:rsidRPr="00006439" w:rsidRDefault="005333BA" w:rsidP="00E836A5">
            <w:pPr>
              <w:pStyle w:val="a0"/>
              <w:numPr>
                <w:ilvl w:val="0"/>
                <w:numId w:val="5"/>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公司除由金融機構兼營者外，不得向非金融保險機構借款，但發</w:t>
            </w:r>
            <w:r w:rsidRPr="00006439">
              <w:rPr>
                <w:rFonts w:asciiTheme="minorEastAsia" w:eastAsiaTheme="minorEastAsia" w:hAnsiTheme="minorEastAsia"/>
                <w:spacing w:val="10"/>
              </w:rPr>
              <w:t>行商業本票、發行公司債、為因應公司緊急資金週轉等</w:t>
            </w:r>
            <w:r w:rsidRPr="00006439">
              <w:rPr>
                <w:rFonts w:asciiTheme="minorEastAsia" w:eastAsiaTheme="minorEastAsia" w:hAnsiTheme="minorEastAsia" w:hint="eastAsia"/>
                <w:spacing w:val="10"/>
              </w:rPr>
              <w:t>情事不在此限；公司為因應緊急資金週轉而向非金融保險機構借款，應於事實發生之日起二日內向主管機關申報。</w:t>
            </w:r>
          </w:p>
        </w:tc>
        <w:tc>
          <w:tcPr>
            <w:tcW w:w="3155" w:type="dxa"/>
            <w:vMerge/>
          </w:tcPr>
          <w:p w14:paraId="07E8C1A9" w14:textId="77777777" w:rsidR="005333BA" w:rsidRPr="00006439" w:rsidRDefault="005333BA" w:rsidP="00B4424D">
            <w:pPr>
              <w:spacing w:line="400" w:lineRule="exact"/>
              <w:ind w:rightChars="47" w:right="113"/>
              <w:jc w:val="both"/>
              <w:rPr>
                <w:rFonts w:asciiTheme="minorEastAsia" w:eastAsiaTheme="minorEastAsia" w:hAnsiTheme="minorEastAsia"/>
                <w:spacing w:val="10"/>
              </w:rPr>
            </w:pPr>
          </w:p>
        </w:tc>
      </w:tr>
      <w:tr w:rsidR="005333BA" w:rsidRPr="00006439" w14:paraId="49FB0FAD" w14:textId="77777777" w:rsidTr="003D1557">
        <w:tc>
          <w:tcPr>
            <w:tcW w:w="1410" w:type="dxa"/>
            <w:vMerge/>
          </w:tcPr>
          <w:p w14:paraId="2863F095"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tc>
        <w:tc>
          <w:tcPr>
            <w:tcW w:w="2304" w:type="dxa"/>
            <w:vMerge/>
          </w:tcPr>
          <w:p w14:paraId="1D114758" w14:textId="77777777" w:rsidR="005333BA" w:rsidRPr="00006439" w:rsidRDefault="005333BA" w:rsidP="00E836A5">
            <w:pPr>
              <w:overflowPunct w:val="0"/>
              <w:autoSpaceDE w:val="0"/>
              <w:autoSpaceDN w:val="0"/>
              <w:spacing w:line="400" w:lineRule="exact"/>
              <w:rPr>
                <w:rFonts w:asciiTheme="minorEastAsia" w:eastAsiaTheme="minorEastAsia" w:hAnsiTheme="minorEastAsia"/>
                <w:spacing w:val="10"/>
              </w:rPr>
            </w:pPr>
          </w:p>
        </w:tc>
        <w:tc>
          <w:tcPr>
            <w:tcW w:w="7902" w:type="dxa"/>
            <w:tcBorders>
              <w:top w:val="single" w:sz="4" w:space="0" w:color="auto"/>
            </w:tcBorders>
          </w:tcPr>
          <w:p w14:paraId="3AEAABD3" w14:textId="77777777" w:rsidR="005333BA" w:rsidRPr="00006439" w:rsidRDefault="005333BA" w:rsidP="00E836A5">
            <w:pPr>
              <w:pStyle w:val="2"/>
              <w:rPr>
                <w:rFonts w:asciiTheme="minorEastAsia" w:eastAsiaTheme="minorEastAsia" w:hAnsiTheme="minorEastAsia"/>
              </w:rPr>
            </w:pPr>
            <w:bookmarkStart w:id="7" w:name="_Toc29482730"/>
            <w:r w:rsidRPr="00006439">
              <w:rPr>
                <w:rFonts w:asciiTheme="minorEastAsia" w:eastAsiaTheme="minorEastAsia" w:hAnsiTheme="minorEastAsia" w:hint="eastAsia"/>
              </w:rPr>
              <w:t>客戶註冊程序、契約簽訂及身分驗證</w:t>
            </w:r>
            <w:bookmarkEnd w:id="7"/>
          </w:p>
          <w:p w14:paraId="75F7E284" w14:textId="5282029F" w:rsidR="005333BA" w:rsidRPr="00006439" w:rsidRDefault="005333BA" w:rsidP="00E836A5">
            <w:pPr>
              <w:pStyle w:val="a0"/>
              <w:numPr>
                <w:ilvl w:val="0"/>
                <w:numId w:val="8"/>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公司經營自行買賣虛擬通貨業務，認購及交易對象應以專業投資人為限；有關專業投資人應符合之條件，應由證券商盡合理調查之責任，並向投資人取得合理可信之佐證依據。</w:t>
            </w:r>
          </w:p>
          <w:p w14:paraId="57CE819C" w14:textId="635CB0CF" w:rsidR="005333BA" w:rsidRPr="00006439" w:rsidRDefault="005333BA" w:rsidP="00E836A5">
            <w:pPr>
              <w:pStyle w:val="a0"/>
              <w:numPr>
                <w:ilvl w:val="0"/>
                <w:numId w:val="8"/>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針對專業投資人具備充分金融商品專業知識、交易經驗之評估方式，應納入瞭解客戶程序，並報經公司董事會通過。(註:請公司自訂</w:t>
            </w:r>
            <w:r w:rsidRPr="00006439">
              <w:rPr>
                <w:rFonts w:asciiTheme="minorEastAsia" w:eastAsiaTheme="minorEastAsia" w:hAnsiTheme="minorEastAsia" w:hint="eastAsia"/>
              </w:rPr>
              <w:t>瞭解客戶程序，公告於交易平台</w:t>
            </w:r>
            <w:r w:rsidRPr="00006439">
              <w:rPr>
                <w:rFonts w:asciiTheme="minorEastAsia" w:eastAsiaTheme="minorEastAsia" w:hAnsiTheme="minorEastAsia"/>
                <w:spacing w:val="10"/>
              </w:rPr>
              <w:t>)</w:t>
            </w:r>
          </w:p>
          <w:p w14:paraId="284F3436" w14:textId="792A6541" w:rsidR="005333BA" w:rsidRPr="00006439" w:rsidRDefault="005333BA" w:rsidP="00E836A5">
            <w:pPr>
              <w:pStyle w:val="a0"/>
              <w:numPr>
                <w:ilvl w:val="0"/>
                <w:numId w:val="8"/>
              </w:numPr>
              <w:adjustRightInd/>
              <w:snapToGrid w:val="0"/>
              <w:spacing w:line="400" w:lineRule="exact"/>
              <w:ind w:leftChars="0" w:left="822" w:hanging="567"/>
              <w:jc w:val="both"/>
              <w:textAlignment w:val="auto"/>
              <w:rPr>
                <w:rFonts w:asciiTheme="minorEastAsia" w:eastAsiaTheme="minorEastAsia" w:hAnsiTheme="minorEastAsia"/>
              </w:rPr>
            </w:pPr>
            <w:r w:rsidRPr="00006439">
              <w:rPr>
                <w:rFonts w:asciiTheme="minorEastAsia" w:eastAsiaTheme="minorEastAsia" w:hAnsiTheme="minorEastAsia" w:hint="eastAsia"/>
                <w:spacing w:val="10"/>
              </w:rPr>
              <w:t>客戶首次於交易平台進行認購及議價買賣，公司應先要求</w:t>
            </w:r>
            <w:r w:rsidRPr="00006439">
              <w:rPr>
                <w:rFonts w:asciiTheme="minorEastAsia" w:eastAsiaTheme="minorEastAsia" w:hAnsiTheme="minorEastAsia" w:hint="eastAsia"/>
              </w:rPr>
              <w:t>其</w:t>
            </w:r>
            <w:r w:rsidRPr="00006439">
              <w:rPr>
                <w:rFonts w:asciiTheme="minorEastAsia" w:eastAsiaTheme="minorEastAsia" w:hAnsiTheme="minorEastAsia" w:hint="eastAsia"/>
                <w:spacing w:val="10"/>
              </w:rPr>
              <w:t>於交易平台申請註冊，且簽訂開戶契約及風險預告書</w:t>
            </w:r>
            <w:r w:rsidRPr="00006439">
              <w:rPr>
                <w:rFonts w:asciiTheme="minorEastAsia" w:eastAsiaTheme="minorEastAsia" w:hAnsiTheme="minorEastAsia" w:hint="eastAsia"/>
              </w:rPr>
              <w:t>，並應審核</w:t>
            </w:r>
            <w:r w:rsidRPr="00006439">
              <w:rPr>
                <w:rFonts w:asciiTheme="minorEastAsia" w:eastAsiaTheme="minorEastAsia" w:hAnsiTheme="minorEastAsia" w:hint="eastAsia"/>
                <w:spacing w:val="10"/>
              </w:rPr>
              <w:t>客戶是否</w:t>
            </w:r>
            <w:r w:rsidRPr="00006439">
              <w:rPr>
                <w:rFonts w:asciiTheme="minorEastAsia" w:eastAsiaTheme="minorEastAsia" w:hAnsiTheme="minorEastAsia" w:hint="eastAsia"/>
              </w:rPr>
              <w:t>符合專業投資人之條件。於完成前述作業，並經檢核客戶未逾其投資限額後，始得進行認購作業及議價買賣。</w:t>
            </w:r>
          </w:p>
          <w:p w14:paraId="062FDC3B" w14:textId="3890B02F" w:rsidR="005333BA" w:rsidRPr="00006439" w:rsidRDefault="005333BA" w:rsidP="00E836A5">
            <w:pPr>
              <w:pStyle w:val="a0"/>
              <w:numPr>
                <w:ilvl w:val="0"/>
                <w:numId w:val="8"/>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客戶首次參與認購及議價買賣虛擬通貨，公司應先確認客戶以本人名義於金融機構開立款項收付之帳戶，並應透過該帳戶以新臺幣匯出、入款方式交付或收受款項。</w:t>
            </w:r>
          </w:p>
          <w:p w14:paraId="75206E97" w14:textId="3DD123D5" w:rsidR="005333BA" w:rsidRPr="00006439" w:rsidRDefault="005333BA" w:rsidP="002B70DA">
            <w:pPr>
              <w:pStyle w:val="a0"/>
              <w:numPr>
                <w:ilvl w:val="0"/>
                <w:numId w:val="8"/>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公司應訂定受理客戶身分驗證機制，至少包含下列措施：</w:t>
            </w:r>
          </w:p>
          <w:p w14:paraId="783F88AB" w14:textId="77777777" w:rsidR="005333BA" w:rsidRPr="00006439" w:rsidRDefault="005333BA" w:rsidP="00E836A5">
            <w:pPr>
              <w:pStyle w:val="a0"/>
              <w:numPr>
                <w:ilvl w:val="0"/>
                <w:numId w:val="7"/>
              </w:numPr>
              <w:overflowPunct w:val="0"/>
              <w:autoSpaceDE w:val="0"/>
              <w:autoSpaceDN w:val="0"/>
              <w:spacing w:line="400" w:lineRule="exact"/>
              <w:ind w:leftChars="0" w:left="990" w:rightChars="47" w:right="113" w:hanging="336"/>
              <w:rPr>
                <w:rFonts w:asciiTheme="minorEastAsia" w:eastAsiaTheme="minorEastAsia" w:hAnsiTheme="minorEastAsia"/>
                <w:spacing w:val="10"/>
              </w:rPr>
            </w:pPr>
            <w:r w:rsidRPr="00006439">
              <w:rPr>
                <w:rFonts w:asciiTheme="minorEastAsia" w:eastAsiaTheme="minorEastAsia" w:hAnsiTheme="minorEastAsia" w:hint="eastAsia"/>
                <w:spacing w:val="10"/>
              </w:rPr>
              <w:t>受理客戶註冊時，所採行之身分確認程序設計安全管控措施：</w:t>
            </w:r>
          </w:p>
          <w:p w14:paraId="386B0507" w14:textId="77777777" w:rsidR="005333BA" w:rsidRPr="00006439" w:rsidRDefault="005333BA" w:rsidP="00E836A5">
            <w:pPr>
              <w:pStyle w:val="a0"/>
              <w:numPr>
                <w:ilvl w:val="3"/>
                <w:numId w:val="27"/>
              </w:numPr>
              <w:tabs>
                <w:tab w:val="clear" w:pos="2126"/>
              </w:tabs>
              <w:adjustRightInd/>
              <w:snapToGrid w:val="0"/>
              <w:spacing w:line="400" w:lineRule="exact"/>
              <w:ind w:leftChars="0" w:left="1354" w:hanging="383"/>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確認行動電話號碼：確認客戶可操作並接收訊息通知。</w:t>
            </w:r>
          </w:p>
          <w:p w14:paraId="7CACAF96" w14:textId="77777777" w:rsidR="005333BA" w:rsidRPr="00006439" w:rsidRDefault="005333BA" w:rsidP="00E836A5">
            <w:pPr>
              <w:pStyle w:val="a0"/>
              <w:numPr>
                <w:ilvl w:val="3"/>
                <w:numId w:val="27"/>
              </w:numPr>
              <w:tabs>
                <w:tab w:val="clear" w:pos="2126"/>
              </w:tabs>
              <w:adjustRightInd/>
              <w:snapToGrid w:val="0"/>
              <w:spacing w:line="400" w:lineRule="exact"/>
              <w:ind w:leftChars="0" w:left="1354" w:hanging="383"/>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確認於金融機構開立款項收付帳戶之持有人與註冊之客戶相符：應向金融機構查詢或確認該帳戶持有人之資料與註冊客戶之資料相符。</w:t>
            </w:r>
          </w:p>
          <w:p w14:paraId="07D909BA" w14:textId="77777777" w:rsidR="005333BA" w:rsidRPr="00006439" w:rsidRDefault="005333BA" w:rsidP="00E836A5">
            <w:pPr>
              <w:pStyle w:val="a0"/>
              <w:numPr>
                <w:ilvl w:val="3"/>
                <w:numId w:val="27"/>
              </w:numPr>
              <w:tabs>
                <w:tab w:val="clear" w:pos="2126"/>
              </w:tabs>
              <w:adjustRightInd/>
              <w:snapToGrid w:val="0"/>
              <w:spacing w:line="400" w:lineRule="exact"/>
              <w:ind w:leftChars="0" w:left="1354" w:hanging="383"/>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確認證明文件影本：得採上傳或拍照方式取得完整清晰可辨識之影像檔，並足資識別為本人申請。</w:t>
            </w:r>
          </w:p>
          <w:p w14:paraId="1B9C8B2C" w14:textId="788D0CF5" w:rsidR="005333BA" w:rsidRPr="00006439" w:rsidRDefault="005333BA" w:rsidP="00E836A5">
            <w:pPr>
              <w:pStyle w:val="a0"/>
              <w:numPr>
                <w:ilvl w:val="0"/>
                <w:numId w:val="7"/>
              </w:numPr>
              <w:overflowPunct w:val="0"/>
              <w:autoSpaceDE w:val="0"/>
              <w:autoSpaceDN w:val="0"/>
              <w:spacing w:line="400" w:lineRule="exact"/>
              <w:ind w:leftChars="0" w:left="990" w:rightChars="47" w:right="113" w:hanging="336"/>
              <w:rPr>
                <w:rFonts w:asciiTheme="minorEastAsia" w:eastAsiaTheme="minorEastAsia" w:hAnsiTheme="minorEastAsia"/>
                <w:spacing w:val="10"/>
              </w:rPr>
            </w:pPr>
            <w:r w:rsidRPr="00006439">
              <w:rPr>
                <w:rFonts w:asciiTheme="minorEastAsia" w:eastAsiaTheme="minorEastAsia" w:hAnsiTheme="minorEastAsia" w:hint="eastAsia"/>
                <w:spacing w:val="10"/>
              </w:rPr>
              <w:t>公司應提供客戶以帳號加上固定密碼、或簡訊傳送一次性密碼、或雙因子認證(Two Factors Authentication)含以上等安全登入方式，並依客戶操作場景進行風險評估，針對登入所採行之身分確認程序設計安全管控措施。帳號及採用固定密碼之安全設計如下：</w:t>
            </w:r>
          </w:p>
          <w:p w14:paraId="5F93C91C" w14:textId="77777777" w:rsidR="005333BA" w:rsidRPr="00006439" w:rsidRDefault="005333BA" w:rsidP="00E836A5">
            <w:pPr>
              <w:pStyle w:val="a0"/>
              <w:numPr>
                <w:ilvl w:val="3"/>
                <w:numId w:val="28"/>
              </w:numPr>
              <w:tabs>
                <w:tab w:val="clear" w:pos="2126"/>
              </w:tabs>
              <w:adjustRightInd/>
              <w:snapToGrid w:val="0"/>
              <w:spacing w:line="400" w:lineRule="exact"/>
              <w:ind w:leftChars="0" w:left="1578" w:hanging="50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帳號如使用顯性資料(如商業統一編號、身分證統一編號、行動電話、電子郵件帳號等)作為唯一之識別，應另行增設使用者代號以資識別。使用者代號亦不得為上述顯性資料。</w:t>
            </w:r>
          </w:p>
          <w:p w14:paraId="439724DE" w14:textId="77777777" w:rsidR="005333BA" w:rsidRPr="00006439" w:rsidRDefault="005333BA" w:rsidP="00E836A5">
            <w:pPr>
              <w:pStyle w:val="a0"/>
              <w:numPr>
                <w:ilvl w:val="3"/>
                <w:numId w:val="28"/>
              </w:numPr>
              <w:tabs>
                <w:tab w:val="clear" w:pos="2126"/>
              </w:tabs>
              <w:adjustRightInd/>
              <w:snapToGrid w:val="0"/>
              <w:spacing w:line="400" w:lineRule="exact"/>
              <w:ind w:leftChars="0" w:left="1578" w:hanging="50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密碼不應少於六位，且不應與帳號相同，亦不得與使用者代號相同。</w:t>
            </w:r>
          </w:p>
          <w:p w14:paraId="186E2F7E" w14:textId="77777777" w:rsidR="005333BA" w:rsidRPr="00006439" w:rsidRDefault="005333BA" w:rsidP="00E836A5">
            <w:pPr>
              <w:pStyle w:val="a0"/>
              <w:numPr>
                <w:ilvl w:val="3"/>
                <w:numId w:val="28"/>
              </w:numPr>
              <w:tabs>
                <w:tab w:val="clear" w:pos="2126"/>
              </w:tabs>
              <w:adjustRightInd/>
              <w:snapToGrid w:val="0"/>
              <w:spacing w:line="400" w:lineRule="exact"/>
              <w:ind w:leftChars="0" w:left="1578" w:hanging="50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密碼不應訂為相同之英數字、連續英文字或連號數字。</w:t>
            </w:r>
          </w:p>
          <w:p w14:paraId="5620BC41" w14:textId="77777777" w:rsidR="005333BA" w:rsidRPr="00006439" w:rsidRDefault="005333BA" w:rsidP="00E836A5">
            <w:pPr>
              <w:pStyle w:val="a0"/>
              <w:numPr>
                <w:ilvl w:val="3"/>
                <w:numId w:val="28"/>
              </w:numPr>
              <w:tabs>
                <w:tab w:val="clear" w:pos="2126"/>
              </w:tabs>
              <w:adjustRightInd/>
              <w:snapToGrid w:val="0"/>
              <w:spacing w:line="400" w:lineRule="exact"/>
              <w:ind w:leftChars="0" w:left="1578" w:hanging="50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密碼建議應採英數字混合使用，且宜包含大小寫英文字母或符號。</w:t>
            </w:r>
          </w:p>
          <w:p w14:paraId="40E2EE64" w14:textId="77777777" w:rsidR="005333BA" w:rsidRPr="00006439" w:rsidRDefault="005333BA" w:rsidP="00E836A5">
            <w:pPr>
              <w:pStyle w:val="a0"/>
              <w:numPr>
                <w:ilvl w:val="3"/>
                <w:numId w:val="28"/>
              </w:numPr>
              <w:tabs>
                <w:tab w:val="clear" w:pos="2126"/>
              </w:tabs>
              <w:adjustRightInd/>
              <w:snapToGrid w:val="0"/>
              <w:spacing w:line="400" w:lineRule="exact"/>
              <w:ind w:leftChars="0" w:left="1578" w:hanging="50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密碼連續錯誤達五次時應限制使用，須重新申請密碼。</w:t>
            </w:r>
          </w:p>
          <w:p w14:paraId="5CE057EE" w14:textId="77777777" w:rsidR="005333BA" w:rsidRPr="00006439" w:rsidRDefault="005333BA" w:rsidP="00E836A5">
            <w:pPr>
              <w:pStyle w:val="a0"/>
              <w:numPr>
                <w:ilvl w:val="3"/>
                <w:numId w:val="28"/>
              </w:numPr>
              <w:tabs>
                <w:tab w:val="clear" w:pos="2126"/>
              </w:tabs>
              <w:adjustRightInd/>
              <w:snapToGrid w:val="0"/>
              <w:spacing w:line="400" w:lineRule="exact"/>
              <w:ind w:leftChars="0" w:left="1578" w:hanging="50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變更後之密碼不得與變更前一次密碼相同。</w:t>
            </w:r>
          </w:p>
          <w:p w14:paraId="259A2AFE" w14:textId="77777777" w:rsidR="005333BA" w:rsidRPr="00006439" w:rsidRDefault="005333BA" w:rsidP="00E836A5">
            <w:pPr>
              <w:pStyle w:val="a0"/>
              <w:numPr>
                <w:ilvl w:val="3"/>
                <w:numId w:val="28"/>
              </w:numPr>
              <w:tabs>
                <w:tab w:val="clear" w:pos="2126"/>
              </w:tabs>
              <w:adjustRightInd/>
              <w:snapToGrid w:val="0"/>
              <w:spacing w:line="400" w:lineRule="exact"/>
              <w:ind w:leftChars="0" w:left="1578" w:hanging="50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密碼超過一年未變更，公司應做妥善處理。</w:t>
            </w:r>
          </w:p>
          <w:p w14:paraId="26700A79" w14:textId="77777777" w:rsidR="005333BA" w:rsidRPr="00006439" w:rsidRDefault="005333BA" w:rsidP="00E836A5">
            <w:pPr>
              <w:pStyle w:val="a0"/>
              <w:numPr>
                <w:ilvl w:val="3"/>
                <w:numId w:val="28"/>
              </w:numPr>
              <w:tabs>
                <w:tab w:val="clear" w:pos="2126"/>
              </w:tabs>
              <w:adjustRightInd/>
              <w:snapToGrid w:val="0"/>
              <w:spacing w:line="400" w:lineRule="exact"/>
              <w:ind w:leftChars="0" w:left="1578" w:hanging="50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安全登入方式，應符合下列要求：</w:t>
            </w:r>
          </w:p>
          <w:p w14:paraId="334E8047" w14:textId="77777777" w:rsidR="005333BA" w:rsidRPr="00006439" w:rsidRDefault="005333BA" w:rsidP="00E836A5">
            <w:pPr>
              <w:pStyle w:val="a0"/>
              <w:numPr>
                <w:ilvl w:val="3"/>
                <w:numId w:val="29"/>
              </w:numPr>
              <w:tabs>
                <w:tab w:val="clear" w:pos="2126"/>
              </w:tabs>
              <w:adjustRightInd/>
              <w:snapToGrid w:val="0"/>
              <w:spacing w:line="400" w:lineRule="exact"/>
              <w:ind w:leftChars="0" w:left="1844" w:rightChars="25" w:right="60" w:hanging="32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應設計防止惡意程式假冒機器人交易，以確保交易安全。</w:t>
            </w:r>
          </w:p>
          <w:p w14:paraId="659BDFBC" w14:textId="248FBAB3" w:rsidR="005333BA" w:rsidRPr="00006439" w:rsidRDefault="005333BA" w:rsidP="00E836A5">
            <w:pPr>
              <w:pStyle w:val="a0"/>
              <w:numPr>
                <w:ilvl w:val="3"/>
                <w:numId w:val="29"/>
              </w:numPr>
              <w:tabs>
                <w:tab w:val="clear" w:pos="2126"/>
              </w:tabs>
              <w:adjustRightInd/>
              <w:snapToGrid w:val="0"/>
              <w:spacing w:line="400" w:lineRule="exact"/>
              <w:ind w:leftChars="0" w:left="1844" w:rightChars="25" w:right="60" w:hanging="32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公司若提供以客戶所擁有之設備(如行動裝置、硬體式虛擬通貨錢包等)作為登入交易平台之方式時，公司應確認該設備為客戶與公司約定登錄之設備。</w:t>
            </w:r>
          </w:p>
          <w:p w14:paraId="27E31520" w14:textId="77777777" w:rsidR="005333BA" w:rsidRPr="00006439" w:rsidRDefault="005333BA" w:rsidP="00E836A5">
            <w:pPr>
              <w:pStyle w:val="a0"/>
              <w:numPr>
                <w:ilvl w:val="0"/>
                <w:numId w:val="8"/>
              </w:numPr>
              <w:adjustRightInd/>
              <w:snapToGrid w:val="0"/>
              <w:spacing w:line="400" w:lineRule="exact"/>
              <w:ind w:leftChars="0" w:left="822"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公司對於客戶帳戶相關電子資料應設置存取權限，並定期更新，且應建立定期監控機制，對於異常存取活動應查明原因，即時檢討改善，防止不當洩露客戶資訊。</w:t>
            </w:r>
          </w:p>
        </w:tc>
        <w:tc>
          <w:tcPr>
            <w:tcW w:w="3155" w:type="dxa"/>
            <w:vMerge/>
          </w:tcPr>
          <w:p w14:paraId="0C057F8E" w14:textId="4E5CE36F" w:rsidR="005333BA" w:rsidRPr="00006439" w:rsidRDefault="005333BA" w:rsidP="00B4424D">
            <w:pPr>
              <w:spacing w:line="400" w:lineRule="exact"/>
              <w:ind w:rightChars="47" w:right="113"/>
              <w:jc w:val="both"/>
              <w:rPr>
                <w:rFonts w:asciiTheme="minorEastAsia" w:eastAsiaTheme="minorEastAsia" w:hAnsiTheme="minorEastAsia"/>
                <w:spacing w:val="10"/>
              </w:rPr>
            </w:pPr>
          </w:p>
        </w:tc>
      </w:tr>
      <w:tr w:rsidR="005333BA" w:rsidRPr="00006439" w14:paraId="0318C2C8" w14:textId="77777777" w:rsidTr="003D1557">
        <w:tc>
          <w:tcPr>
            <w:tcW w:w="1410" w:type="dxa"/>
            <w:vMerge/>
          </w:tcPr>
          <w:p w14:paraId="3F953651"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tc>
        <w:tc>
          <w:tcPr>
            <w:tcW w:w="2304" w:type="dxa"/>
            <w:vMerge/>
          </w:tcPr>
          <w:p w14:paraId="5A518C6D" w14:textId="77777777" w:rsidR="005333BA" w:rsidRPr="00006439" w:rsidRDefault="005333BA" w:rsidP="00E836A5">
            <w:pPr>
              <w:overflowPunct w:val="0"/>
              <w:autoSpaceDE w:val="0"/>
              <w:autoSpaceDN w:val="0"/>
              <w:spacing w:line="400" w:lineRule="exact"/>
              <w:rPr>
                <w:rFonts w:asciiTheme="minorEastAsia" w:eastAsiaTheme="minorEastAsia" w:hAnsiTheme="minorEastAsia"/>
                <w:spacing w:val="10"/>
              </w:rPr>
            </w:pPr>
          </w:p>
        </w:tc>
        <w:tc>
          <w:tcPr>
            <w:tcW w:w="7902" w:type="dxa"/>
            <w:tcBorders>
              <w:top w:val="single" w:sz="4" w:space="0" w:color="auto"/>
              <w:bottom w:val="single" w:sz="4" w:space="0" w:color="auto"/>
            </w:tcBorders>
          </w:tcPr>
          <w:p w14:paraId="05852AFC" w14:textId="77777777" w:rsidR="005333BA" w:rsidRPr="00006439" w:rsidRDefault="005333BA" w:rsidP="00E836A5">
            <w:pPr>
              <w:pStyle w:val="2"/>
              <w:rPr>
                <w:rFonts w:asciiTheme="minorEastAsia" w:eastAsiaTheme="minorEastAsia" w:hAnsiTheme="minorEastAsia"/>
              </w:rPr>
            </w:pPr>
            <w:bookmarkStart w:id="8" w:name="_Toc29482731"/>
            <w:r w:rsidRPr="00006439">
              <w:rPr>
                <w:rFonts w:asciiTheme="minorEastAsia" w:eastAsiaTheme="minorEastAsia" w:hAnsiTheme="minorEastAsia" w:hint="eastAsia"/>
              </w:rPr>
              <w:t>發行程序及管理</w:t>
            </w:r>
            <w:bookmarkEnd w:id="8"/>
          </w:p>
          <w:p w14:paraId="60CEC2E9" w14:textId="6A08ACAA" w:rsidR="005333BA" w:rsidRPr="00006439" w:rsidRDefault="005333BA" w:rsidP="00E836A5">
            <w:pPr>
              <w:pStyle w:val="a0"/>
              <w:numPr>
                <w:ilvl w:val="0"/>
                <w:numId w:val="6"/>
              </w:numPr>
              <w:adjustRightInd/>
              <w:snapToGrid w:val="0"/>
              <w:spacing w:line="400" w:lineRule="exact"/>
              <w:ind w:leftChars="105" w:left="819" w:hangingChars="218" w:hanging="567"/>
              <w:jc w:val="both"/>
              <w:textAlignment w:val="auto"/>
              <w:rPr>
                <w:rFonts w:asciiTheme="minorEastAsia" w:eastAsiaTheme="minorEastAsia" w:hAnsiTheme="minorEastAsia" w:cs="標楷體"/>
                <w:spacing w:val="10"/>
                <w:kern w:val="2"/>
                <w:szCs w:val="24"/>
              </w:rPr>
            </w:pPr>
            <w:r w:rsidRPr="00006439">
              <w:rPr>
                <w:rFonts w:asciiTheme="minorEastAsia" w:eastAsiaTheme="minorEastAsia" w:hAnsiTheme="minorEastAsia" w:cs="標楷體" w:hint="eastAsia"/>
                <w:spacing w:val="10"/>
                <w:kern w:val="2"/>
                <w:szCs w:val="24"/>
              </w:rPr>
              <w:t>發行人於公司交易平台辦理發行虛擬通貨之種類，以不具有股東權益之分潤型及債務型虛擬通貨為限，募集之資金及發行後分配之利潤或利息，以新臺幣為限，且發行人同次發行之虛擬通貨，其發行條件應相同，且價格應歸一律。</w:t>
            </w:r>
          </w:p>
          <w:p w14:paraId="77185BC7" w14:textId="72E320F9" w:rsidR="005333BA" w:rsidRPr="00006439" w:rsidRDefault="005333BA" w:rsidP="00E836A5">
            <w:pPr>
              <w:pStyle w:val="a0"/>
              <w:numPr>
                <w:ilvl w:val="0"/>
                <w:numId w:val="6"/>
              </w:numPr>
              <w:adjustRightInd/>
              <w:snapToGrid w:val="0"/>
              <w:spacing w:line="400" w:lineRule="exact"/>
              <w:ind w:leftChars="105" w:left="819" w:hangingChars="218"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受理發行人於交易平台辦理發行虛擬通貨前，應先確認該發行人僅透過公司交易平台辦理發行虛擬通貨、其累計募資金額未逾新臺幣三千萬元，以及已檢具「發行人發行虛擬通貨申請書」及公開說明書等相關書件，向公司提出申請。前開公開說明書應記載之事項，應符合櫃檯買賣中心之規定，且應揭露資訊技術專家就當次發行虛擬通貨所使用資訊技術之安全性、財務專家(證券承銷商或非簽證之會計師)就發行價格之合理性、律師就當次發行虛擬通貨之適法性等出具意見。</w:t>
            </w:r>
          </w:p>
          <w:p w14:paraId="7C85DA26" w14:textId="13334D02" w:rsidR="005333BA" w:rsidRPr="00006439" w:rsidRDefault="005333BA" w:rsidP="00E836A5">
            <w:pPr>
              <w:pStyle w:val="a0"/>
              <w:numPr>
                <w:ilvl w:val="0"/>
                <w:numId w:val="6"/>
              </w:numPr>
              <w:overflowPunct w:val="0"/>
              <w:autoSpaceDE w:val="0"/>
              <w:autoSpaceDN w:val="0"/>
              <w:adjustRightInd/>
              <w:snapToGrid w:val="0"/>
              <w:spacing w:line="400" w:lineRule="exact"/>
              <w:ind w:leftChars="105" w:left="819" w:rightChars="47" w:right="113" w:hangingChars="218" w:hanging="567"/>
              <w:jc w:val="both"/>
              <w:textAlignment w:val="auto"/>
              <w:rPr>
                <w:rFonts w:asciiTheme="minorEastAsia" w:eastAsiaTheme="minorEastAsia" w:hAnsiTheme="minorEastAsia"/>
                <w:spacing w:val="10"/>
              </w:rPr>
            </w:pPr>
            <w:r w:rsidRPr="00006439">
              <w:rPr>
                <w:rFonts w:asciiTheme="minorEastAsia" w:eastAsiaTheme="minorEastAsia" w:hAnsiTheme="minorEastAsia" w:cs="標楷體" w:hint="eastAsia"/>
                <w:spacing w:val="10"/>
                <w:kern w:val="2"/>
                <w:szCs w:val="24"/>
              </w:rPr>
              <w:t>公司首次受理發行人或自行發行</w:t>
            </w:r>
            <w:r w:rsidRPr="00006439">
              <w:rPr>
                <w:rFonts w:asciiTheme="minorEastAsia" w:eastAsiaTheme="minorEastAsia" w:hAnsiTheme="minorEastAsia" w:hint="eastAsia"/>
                <w:spacing w:val="10"/>
              </w:rPr>
              <w:t>虛擬通貨</w:t>
            </w:r>
            <w:r w:rsidRPr="00006439">
              <w:rPr>
                <w:rFonts w:asciiTheme="minorEastAsia" w:eastAsiaTheme="minorEastAsia" w:hAnsiTheme="minorEastAsia" w:cs="標楷體" w:hint="eastAsia"/>
                <w:spacing w:val="10"/>
                <w:kern w:val="2"/>
                <w:szCs w:val="24"/>
              </w:rPr>
              <w:t>後，非經該次已發行之</w:t>
            </w:r>
            <w:r w:rsidRPr="00006439">
              <w:rPr>
                <w:rFonts w:asciiTheme="minorEastAsia" w:eastAsiaTheme="minorEastAsia" w:hAnsiTheme="minorEastAsia" w:hint="eastAsia"/>
                <w:spacing w:val="10"/>
              </w:rPr>
              <w:t>虛擬通貨</w:t>
            </w:r>
            <w:r w:rsidRPr="00006439">
              <w:rPr>
                <w:rFonts w:asciiTheme="minorEastAsia" w:eastAsiaTheme="minorEastAsia" w:hAnsiTheme="minorEastAsia" w:cs="標楷體" w:hint="eastAsia"/>
                <w:spacing w:val="10"/>
                <w:kern w:val="2"/>
                <w:szCs w:val="24"/>
              </w:rPr>
              <w:t>自開始交易日起屆滿</w:t>
            </w:r>
            <w:r w:rsidRPr="00006439">
              <w:rPr>
                <w:rFonts w:asciiTheme="minorEastAsia" w:eastAsiaTheme="minorEastAsia" w:hAnsiTheme="minorEastAsia" w:hint="eastAsia"/>
                <w:spacing w:val="10"/>
              </w:rPr>
              <w:t>一</w:t>
            </w:r>
            <w:r w:rsidRPr="00006439">
              <w:rPr>
                <w:rFonts w:asciiTheme="minorEastAsia" w:eastAsiaTheme="minorEastAsia" w:hAnsiTheme="minorEastAsia" w:cs="標楷體" w:hint="eastAsia"/>
                <w:spacing w:val="10"/>
                <w:kern w:val="2"/>
                <w:szCs w:val="24"/>
              </w:rPr>
              <w:t>年，不得再次受理或自行發行，且累計於公司交易平台募資之金額不得逾新臺幣</w:t>
            </w:r>
            <w:r w:rsidRPr="00006439">
              <w:rPr>
                <w:rFonts w:asciiTheme="minorEastAsia" w:eastAsiaTheme="minorEastAsia" w:hAnsiTheme="minorEastAsia" w:hint="eastAsia"/>
                <w:spacing w:val="10"/>
              </w:rPr>
              <w:t>一</w:t>
            </w:r>
            <w:r w:rsidRPr="00006439">
              <w:rPr>
                <w:rFonts w:asciiTheme="minorEastAsia" w:eastAsiaTheme="minorEastAsia" w:hAnsiTheme="minorEastAsia" w:cs="標楷體" w:hint="eastAsia"/>
                <w:spacing w:val="10"/>
                <w:kern w:val="2"/>
                <w:szCs w:val="24"/>
              </w:rPr>
              <w:t>億元。</w:t>
            </w:r>
          </w:p>
          <w:p w14:paraId="360EE38F" w14:textId="61CBBF62" w:rsidR="005333BA" w:rsidRPr="00006439" w:rsidRDefault="005333BA" w:rsidP="00E836A5">
            <w:pPr>
              <w:pStyle w:val="a0"/>
              <w:numPr>
                <w:ilvl w:val="0"/>
                <w:numId w:val="6"/>
              </w:numPr>
              <w:overflowPunct w:val="0"/>
              <w:autoSpaceDE w:val="0"/>
              <w:autoSpaceDN w:val="0"/>
              <w:adjustRightInd/>
              <w:snapToGrid w:val="0"/>
              <w:spacing w:line="400" w:lineRule="exact"/>
              <w:ind w:leftChars="105" w:left="819" w:rightChars="47" w:right="113" w:hangingChars="218"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公司受理發行人於公司交易平台辦理發行虛擬通貨，應逐案與發行人簽訂契約，該契約應明定虛擬通貨管理辦法及櫃檯買賣中心公告事項相關規定均為契約之一部分，雙方皆應遵守之。</w:t>
            </w:r>
          </w:p>
          <w:p w14:paraId="743CB33F" w14:textId="77777777" w:rsidR="005333BA" w:rsidRPr="00006439" w:rsidRDefault="005333BA" w:rsidP="00E836A5">
            <w:pPr>
              <w:pStyle w:val="a0"/>
              <w:numPr>
                <w:ilvl w:val="0"/>
                <w:numId w:val="6"/>
              </w:numPr>
              <w:adjustRightInd/>
              <w:snapToGrid w:val="0"/>
              <w:spacing w:line="400" w:lineRule="exact"/>
              <w:ind w:leftChars="105" w:left="819" w:hangingChars="218"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公司應履行盡職調查程序確認發行人符合下列各款條件，始得於交易平台揭示其基本資料及募資之相關資訊：</w:t>
            </w:r>
          </w:p>
          <w:p w14:paraId="57B570F8" w14:textId="77777777" w:rsidR="005333BA" w:rsidRPr="00006439" w:rsidRDefault="005333BA" w:rsidP="00E836A5">
            <w:pPr>
              <w:pStyle w:val="a0"/>
              <w:numPr>
                <w:ilvl w:val="0"/>
                <w:numId w:val="22"/>
              </w:numPr>
              <w:adjustRightInd/>
              <w:snapToGrid w:val="0"/>
              <w:spacing w:line="400" w:lineRule="exact"/>
              <w:ind w:leftChars="0" w:left="906"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已建置內部控制制度且有效執行者。</w:t>
            </w:r>
          </w:p>
          <w:p w14:paraId="66BBC850" w14:textId="028DF75D" w:rsidR="005333BA" w:rsidRPr="00006439" w:rsidRDefault="005333BA" w:rsidP="00E836A5">
            <w:pPr>
              <w:pStyle w:val="a0"/>
              <w:numPr>
                <w:ilvl w:val="0"/>
                <w:numId w:val="22"/>
              </w:numPr>
              <w:adjustRightInd/>
              <w:snapToGrid w:val="0"/>
              <w:spacing w:line="400" w:lineRule="exact"/>
              <w:ind w:leftChars="0" w:left="906"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會計處理符合商業會計法之規定，但主管機關另有規定者，從其規定。</w:t>
            </w:r>
          </w:p>
          <w:p w14:paraId="4D008652" w14:textId="37B3CC92" w:rsidR="005333BA" w:rsidRPr="00006439" w:rsidRDefault="005333BA" w:rsidP="00E836A5">
            <w:pPr>
              <w:pStyle w:val="a0"/>
              <w:numPr>
                <w:ilvl w:val="0"/>
                <w:numId w:val="22"/>
              </w:numPr>
              <w:adjustRightInd/>
              <w:snapToGrid w:val="0"/>
              <w:spacing w:line="400" w:lineRule="exact"/>
              <w:ind w:leftChars="0" w:left="906"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發行人及其董事、監察人及總經理無重大退票紀錄、無違反稅捐稽徵法或最近二年內無已判決確定或目前尚在繫屬中涉及誠信疑慮之重大訴訟案件。</w:t>
            </w:r>
          </w:p>
          <w:p w14:paraId="282DC8CA" w14:textId="7AE274DD" w:rsidR="005333BA" w:rsidRPr="00006439" w:rsidRDefault="005333BA" w:rsidP="00E836A5">
            <w:pPr>
              <w:pStyle w:val="a0"/>
              <w:numPr>
                <w:ilvl w:val="0"/>
                <w:numId w:val="22"/>
              </w:numPr>
              <w:adjustRightInd/>
              <w:snapToGrid w:val="0"/>
              <w:spacing w:line="400" w:lineRule="exact"/>
              <w:ind w:leftChars="0" w:left="906"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募資項目及發行人所營事業項目之合法性。</w:t>
            </w:r>
          </w:p>
          <w:p w14:paraId="7F7CAE6B" w14:textId="3937EA1F" w:rsidR="005333BA" w:rsidRPr="00006439" w:rsidRDefault="005333BA" w:rsidP="00E836A5">
            <w:pPr>
              <w:pStyle w:val="a0"/>
              <w:numPr>
                <w:ilvl w:val="0"/>
                <w:numId w:val="22"/>
              </w:numPr>
              <w:adjustRightInd/>
              <w:snapToGrid w:val="0"/>
              <w:spacing w:line="400" w:lineRule="exact"/>
              <w:ind w:leftChars="0" w:left="906"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募資計畫及其效益具必要性、合理性及可行性。</w:t>
            </w:r>
          </w:p>
          <w:p w14:paraId="6D3C322F" w14:textId="1EFF6C91" w:rsidR="005333BA" w:rsidRPr="00006439" w:rsidRDefault="005333BA" w:rsidP="00E836A5">
            <w:pPr>
              <w:pStyle w:val="a0"/>
              <w:numPr>
                <w:ilvl w:val="0"/>
                <w:numId w:val="22"/>
              </w:numPr>
              <w:adjustRightInd/>
              <w:snapToGrid w:val="0"/>
              <w:spacing w:line="400" w:lineRule="exact"/>
              <w:ind w:leftChars="0" w:left="906"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發行之虛擬通貨利用程式碼自動執行之內容與公開說明書相關記載事項一致</w:t>
            </w:r>
          </w:p>
          <w:p w14:paraId="395E23E5" w14:textId="77777777" w:rsidR="005333BA" w:rsidRPr="00006439" w:rsidRDefault="005333BA" w:rsidP="00E836A5">
            <w:pPr>
              <w:pStyle w:val="a0"/>
              <w:numPr>
                <w:ilvl w:val="0"/>
                <w:numId w:val="22"/>
              </w:numPr>
              <w:adjustRightInd/>
              <w:snapToGrid w:val="0"/>
              <w:spacing w:line="400" w:lineRule="exact"/>
              <w:ind w:leftChars="0" w:left="906"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其他櫃檯買賣中心規定之事項。</w:t>
            </w:r>
          </w:p>
          <w:p w14:paraId="6B93D48A" w14:textId="4B2E1E15" w:rsidR="005333BA" w:rsidRPr="00006439" w:rsidRDefault="005333BA" w:rsidP="00E836A5">
            <w:pPr>
              <w:pStyle w:val="a0"/>
              <w:numPr>
                <w:ilvl w:val="0"/>
                <w:numId w:val="6"/>
              </w:numPr>
              <w:adjustRightInd/>
              <w:snapToGrid w:val="0"/>
              <w:spacing w:line="400" w:lineRule="exact"/>
              <w:ind w:leftChars="105" w:left="819" w:hangingChars="218"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經履行盡職調查程序確認發行人符合虛擬通貨管理辦法第二十九條之規定後，應由內部稽核人員覆核該盡職調查程序是否依規定執行及落實，始能將發行人基本資料、虛擬通貨種類、募資額度、認購繳款方式、募資期間及公開說明書等資訊揭示於公司交易平台至少五日，專業投資人始可進行認購。</w:t>
            </w:r>
          </w:p>
          <w:p w14:paraId="214DB5DC" w14:textId="295F5DFD" w:rsidR="005333BA" w:rsidRPr="00006439" w:rsidRDefault="005333BA" w:rsidP="00E836A5">
            <w:pPr>
              <w:pStyle w:val="a0"/>
              <w:numPr>
                <w:ilvl w:val="0"/>
                <w:numId w:val="6"/>
              </w:numPr>
              <w:adjustRightInd/>
              <w:snapToGrid w:val="0"/>
              <w:spacing w:line="400" w:lineRule="exact"/>
              <w:ind w:leftChars="105" w:left="819" w:hangingChars="218"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公司應督促發行人確實依虛擬通貨管理辦法第三十七條及第三十八條規定辦理資訊揭露，並持續提供及維護資訊揭露專區供其揭露:</w:t>
            </w:r>
          </w:p>
          <w:p w14:paraId="3D4678FC" w14:textId="77777777" w:rsidR="005333BA" w:rsidRPr="00006439" w:rsidRDefault="005333BA" w:rsidP="00E836A5">
            <w:pPr>
              <w:pStyle w:val="a0"/>
              <w:numPr>
                <w:ilvl w:val="0"/>
                <w:numId w:val="9"/>
              </w:numPr>
              <w:adjustRightInd/>
              <w:snapToGrid w:val="0"/>
              <w:spacing w:line="400" w:lineRule="exact"/>
              <w:ind w:leftChars="0" w:left="920"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發行人應將下列資訊依規定時間輸入公司指定之資訊揭露專區：：</w:t>
            </w:r>
          </w:p>
          <w:p w14:paraId="539C4100" w14:textId="060E8660" w:rsidR="005333BA" w:rsidRPr="00006439" w:rsidRDefault="005333BA" w:rsidP="00E836A5">
            <w:pPr>
              <w:pStyle w:val="a0"/>
              <w:numPr>
                <w:ilvl w:val="3"/>
                <w:numId w:val="10"/>
              </w:numPr>
              <w:tabs>
                <w:tab w:val="clear" w:pos="2126"/>
              </w:tabs>
              <w:adjustRightInd/>
              <w:snapToGrid w:val="0"/>
              <w:spacing w:line="400" w:lineRule="exact"/>
              <w:ind w:leftChars="0" w:left="1564" w:hanging="46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發行人基本資料(包括公司概況、董事、監察人及經營團隊基本資料等資訊)：應於開始買賣前輸入；其後如有變動，應於知悉變動之日起五日內輸入。</w:t>
            </w:r>
          </w:p>
          <w:p w14:paraId="2C767498" w14:textId="6E0E6989" w:rsidR="005333BA" w:rsidRPr="00006439" w:rsidRDefault="005333BA" w:rsidP="00E836A5">
            <w:pPr>
              <w:pStyle w:val="a0"/>
              <w:numPr>
                <w:ilvl w:val="3"/>
                <w:numId w:val="10"/>
              </w:numPr>
              <w:tabs>
                <w:tab w:val="clear" w:pos="2126"/>
              </w:tabs>
              <w:adjustRightInd/>
              <w:snapToGrid w:val="0"/>
              <w:spacing w:line="400" w:lineRule="exact"/>
              <w:ind w:leftChars="0" w:left="1564" w:hanging="46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年度財務報告：應於每會計年度終了後四個月內輸入經會計師查核簽證之年度財務報告。</w:t>
            </w:r>
          </w:p>
          <w:p w14:paraId="5763ABA8" w14:textId="0C3CDDA7" w:rsidR="005333BA" w:rsidRPr="00006439" w:rsidRDefault="005333BA" w:rsidP="00E836A5">
            <w:pPr>
              <w:pStyle w:val="a0"/>
              <w:numPr>
                <w:ilvl w:val="3"/>
                <w:numId w:val="10"/>
              </w:numPr>
              <w:adjustRightInd/>
              <w:snapToGrid w:val="0"/>
              <w:spacing w:line="400" w:lineRule="exact"/>
              <w:ind w:leftChars="0" w:left="1564" w:hanging="46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發行人決定分潤、配發利息或其他利益之資訊：經董事會決議後之次一營業日內輸入。</w:t>
            </w:r>
          </w:p>
          <w:p w14:paraId="25BD2DF7" w14:textId="116C9D9E" w:rsidR="005333BA" w:rsidRPr="00006439" w:rsidRDefault="005333BA" w:rsidP="00E836A5">
            <w:pPr>
              <w:pStyle w:val="a0"/>
              <w:numPr>
                <w:ilvl w:val="3"/>
                <w:numId w:val="10"/>
              </w:numPr>
              <w:tabs>
                <w:tab w:val="clear" w:pos="2126"/>
              </w:tabs>
              <w:adjustRightInd/>
              <w:snapToGrid w:val="0"/>
              <w:spacing w:line="400" w:lineRule="exact"/>
              <w:ind w:leftChars="0" w:left="1564" w:hanging="46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發行虛擬通貨募資資訊：</w:t>
            </w:r>
          </w:p>
          <w:p w14:paraId="65991FB7" w14:textId="2B565021" w:rsidR="005333BA" w:rsidRPr="00006439" w:rsidRDefault="005333BA" w:rsidP="00E836A5">
            <w:pPr>
              <w:pStyle w:val="a0"/>
              <w:numPr>
                <w:ilvl w:val="0"/>
                <w:numId w:val="11"/>
              </w:numPr>
              <w:adjustRightInd/>
              <w:snapToGrid w:val="0"/>
              <w:spacing w:line="400" w:lineRule="exact"/>
              <w:ind w:leftChars="0" w:left="1844" w:hanging="32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募資計畫項目及進度：應於募資期間結束之日起十日內輸入。相關資料異動時，應於異動之日起五日內輸入。</w:t>
            </w:r>
          </w:p>
          <w:p w14:paraId="3E629828" w14:textId="72766F14" w:rsidR="005333BA" w:rsidRPr="00006439" w:rsidRDefault="005333BA" w:rsidP="00E836A5">
            <w:pPr>
              <w:pStyle w:val="a0"/>
              <w:numPr>
                <w:ilvl w:val="0"/>
                <w:numId w:val="11"/>
              </w:numPr>
              <w:adjustRightInd/>
              <w:snapToGrid w:val="0"/>
              <w:spacing w:line="400" w:lineRule="exact"/>
              <w:ind w:leftChars="0" w:left="1844" w:hanging="32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募集資金運用情形季報表：應於每季結束後二十日內輸入。</w:t>
            </w:r>
          </w:p>
          <w:p w14:paraId="677406DA" w14:textId="5FD27CAA" w:rsidR="005333BA" w:rsidRPr="00006439" w:rsidRDefault="005333BA" w:rsidP="00E836A5">
            <w:pPr>
              <w:pStyle w:val="a0"/>
              <w:numPr>
                <w:ilvl w:val="3"/>
                <w:numId w:val="10"/>
              </w:numPr>
              <w:tabs>
                <w:tab w:val="clear" w:pos="2126"/>
              </w:tabs>
              <w:adjustRightInd/>
              <w:snapToGrid w:val="0"/>
              <w:spacing w:line="400" w:lineRule="exact"/>
              <w:ind w:leftChars="0" w:left="1564" w:hanging="46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買回虛擬通貨資訊：</w:t>
            </w:r>
          </w:p>
          <w:p w14:paraId="6937CE9B" w14:textId="5A6AADDB" w:rsidR="005333BA" w:rsidRPr="00006439" w:rsidRDefault="005333BA" w:rsidP="00E836A5">
            <w:pPr>
              <w:pStyle w:val="a0"/>
              <w:numPr>
                <w:ilvl w:val="0"/>
                <w:numId w:val="30"/>
              </w:numPr>
              <w:adjustRightInd/>
              <w:snapToGrid w:val="0"/>
              <w:spacing w:line="400" w:lineRule="exact"/>
              <w:ind w:leftChars="0" w:left="1816" w:hanging="308"/>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買回資訊：應於董事會決議之次一營業日交易時間開始前，輸入買回虛擬通貨名稱、買回總金額上限、預定買回之期間與數量及買回之區間價格等項目。</w:t>
            </w:r>
          </w:p>
          <w:p w14:paraId="1CFE025A" w14:textId="214974D6" w:rsidR="005333BA" w:rsidRPr="00006439" w:rsidRDefault="005333BA" w:rsidP="00E836A5">
            <w:pPr>
              <w:pStyle w:val="a0"/>
              <w:numPr>
                <w:ilvl w:val="0"/>
                <w:numId w:val="30"/>
              </w:numPr>
              <w:adjustRightInd/>
              <w:snapToGrid w:val="0"/>
              <w:spacing w:line="400" w:lineRule="exact"/>
              <w:ind w:leftChars="0" w:left="1816" w:hanging="308"/>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執行情形：應於買回期間屆滿或執行完畢後之次一營業日內，輸入執行情形。</w:t>
            </w:r>
          </w:p>
          <w:p w14:paraId="0911F914" w14:textId="2974B244" w:rsidR="005333BA" w:rsidRPr="00006439" w:rsidRDefault="005333BA" w:rsidP="00E836A5">
            <w:pPr>
              <w:pStyle w:val="a0"/>
              <w:numPr>
                <w:ilvl w:val="3"/>
                <w:numId w:val="10"/>
              </w:numPr>
              <w:tabs>
                <w:tab w:val="clear" w:pos="2126"/>
              </w:tabs>
              <w:adjustRightInd/>
              <w:snapToGrid w:val="0"/>
              <w:spacing w:line="400" w:lineRule="exact"/>
              <w:ind w:leftChars="0" w:left="1564" w:hanging="46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債務型虛擬通貨屆發行期滿：應於已發行之債務型虛擬通貨到期日前至少十日輸入終止買賣日期。公司應就屆發行期滿之債務型虛擬通貨，於公司交易平台以顯著方式揭示終止買賣日期。</w:t>
            </w:r>
          </w:p>
          <w:p w14:paraId="57ACFBB4" w14:textId="1A13EA58" w:rsidR="005333BA" w:rsidRPr="00006439" w:rsidRDefault="005333BA" w:rsidP="00E836A5">
            <w:pPr>
              <w:pStyle w:val="a0"/>
              <w:numPr>
                <w:ilvl w:val="3"/>
                <w:numId w:val="10"/>
              </w:numPr>
              <w:tabs>
                <w:tab w:val="clear" w:pos="2126"/>
              </w:tabs>
              <w:adjustRightInd/>
              <w:snapToGrid w:val="0"/>
              <w:spacing w:line="400" w:lineRule="exact"/>
              <w:ind w:leftChars="0" w:left="1564" w:hanging="46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發行人有虛擬通貨管理辦法第三十八條之重大訊息：</w:t>
            </w:r>
          </w:p>
          <w:p w14:paraId="22410D65" w14:textId="2CAF4179" w:rsidR="005333BA" w:rsidRPr="00006439" w:rsidRDefault="005333BA" w:rsidP="00E836A5">
            <w:pPr>
              <w:pStyle w:val="a0"/>
              <w:numPr>
                <w:ilvl w:val="0"/>
                <w:numId w:val="31"/>
              </w:numPr>
              <w:adjustRightInd/>
              <w:snapToGrid w:val="0"/>
              <w:spacing w:line="400" w:lineRule="exact"/>
              <w:ind w:leftChars="0" w:left="1816" w:hanging="308"/>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發行人應於事實發生日之次一營業日交易時間開始前將該訊息內容輸入公司指定之資訊揭露專區。</w:t>
            </w:r>
          </w:p>
          <w:p w14:paraId="34ABAFD6" w14:textId="77777777" w:rsidR="005333BA" w:rsidRPr="00006439" w:rsidRDefault="005333BA" w:rsidP="00E836A5">
            <w:pPr>
              <w:pStyle w:val="a0"/>
              <w:numPr>
                <w:ilvl w:val="0"/>
                <w:numId w:val="31"/>
              </w:numPr>
              <w:adjustRightInd/>
              <w:snapToGrid w:val="0"/>
              <w:spacing w:line="400" w:lineRule="exact"/>
              <w:ind w:leftChars="0" w:left="1816" w:hanging="308"/>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發行人未依規定時間發布重大訊息者，公司應限期請發行人將相關說明輸入指定之資訊揭露專區。</w:t>
            </w:r>
          </w:p>
          <w:p w14:paraId="39857DE8" w14:textId="77777777" w:rsidR="005333BA" w:rsidRPr="00006439" w:rsidRDefault="005333BA" w:rsidP="00E836A5">
            <w:pPr>
              <w:pStyle w:val="a0"/>
              <w:numPr>
                <w:ilvl w:val="0"/>
                <w:numId w:val="31"/>
              </w:numPr>
              <w:adjustRightInd/>
              <w:snapToGrid w:val="0"/>
              <w:spacing w:line="400" w:lineRule="exact"/>
              <w:ind w:leftChars="0" w:left="1816" w:hanging="308"/>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發行人資訊揭露內容不得為誇耀性或類似廣告宣傳文字之描述，亦不得有虛偽、隱匿或足致他人誤信之情事。</w:t>
            </w:r>
          </w:p>
          <w:p w14:paraId="513C0CF7" w14:textId="77777777" w:rsidR="005333BA" w:rsidRPr="00006439" w:rsidRDefault="005333BA" w:rsidP="00E836A5">
            <w:pPr>
              <w:pStyle w:val="a0"/>
              <w:numPr>
                <w:ilvl w:val="0"/>
                <w:numId w:val="31"/>
              </w:numPr>
              <w:adjustRightInd/>
              <w:snapToGrid w:val="0"/>
              <w:spacing w:line="400" w:lineRule="exact"/>
              <w:ind w:leftChars="0" w:left="1816" w:hanging="308"/>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發行人於前述專區發布重大訊息之前，不得自行對外公布任何消息，以確保資訊之正確性及普及性。</w:t>
            </w:r>
          </w:p>
          <w:p w14:paraId="07CA37DA" w14:textId="77777777" w:rsidR="005333BA" w:rsidRPr="00006439" w:rsidRDefault="005333BA" w:rsidP="00E836A5">
            <w:pPr>
              <w:pStyle w:val="a0"/>
              <w:numPr>
                <w:ilvl w:val="0"/>
                <w:numId w:val="31"/>
              </w:numPr>
              <w:adjustRightInd/>
              <w:snapToGrid w:val="0"/>
              <w:spacing w:line="400" w:lineRule="exact"/>
              <w:ind w:leftChars="0" w:left="1816" w:hanging="308"/>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對於已發布之重大訊息，其後續事件發展如有重大變化，應依原揭露條款即時更新或補充說明相關內容。</w:t>
            </w:r>
          </w:p>
          <w:p w14:paraId="73CD4AAF" w14:textId="022FC17C" w:rsidR="005333BA" w:rsidRPr="00006439" w:rsidRDefault="005333BA" w:rsidP="00E836A5">
            <w:pPr>
              <w:pStyle w:val="a0"/>
              <w:numPr>
                <w:ilvl w:val="0"/>
                <w:numId w:val="9"/>
              </w:numPr>
              <w:adjustRightInd/>
              <w:snapToGrid w:val="0"/>
              <w:spacing w:line="400" w:lineRule="exact"/>
              <w:ind w:leftChars="0" w:left="920"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有關發行人揭露之資訊，公司應至少保存十年。但遇有爭議者，應保存至爭議消除為止。</w:t>
            </w:r>
          </w:p>
          <w:p w14:paraId="25B70706" w14:textId="54C07925" w:rsidR="005333BA" w:rsidRPr="00006439" w:rsidRDefault="005333BA" w:rsidP="00E836A5">
            <w:pPr>
              <w:pStyle w:val="a0"/>
              <w:numPr>
                <w:ilvl w:val="0"/>
                <w:numId w:val="6"/>
              </w:numPr>
              <w:adjustRightInd/>
              <w:snapToGrid w:val="0"/>
              <w:spacing w:line="400" w:lineRule="exact"/>
              <w:ind w:leftChars="105" w:left="819" w:hangingChars="218"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發行人買回其發行之虛擬通貨，公司應確認其符合下列規定：</w:t>
            </w:r>
          </w:p>
          <w:p w14:paraId="0D63860C" w14:textId="6B641884" w:rsidR="005333BA" w:rsidRPr="00006439" w:rsidRDefault="005333BA" w:rsidP="00E836A5">
            <w:pPr>
              <w:pStyle w:val="a0"/>
              <w:numPr>
                <w:ilvl w:val="0"/>
                <w:numId w:val="32"/>
              </w:numPr>
              <w:adjustRightInd/>
              <w:snapToGrid w:val="0"/>
              <w:spacing w:line="400" w:lineRule="exact"/>
              <w:ind w:leftChars="0" w:left="920"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已於公開說明書揭露虛擬通貨買回機制。</w:t>
            </w:r>
          </w:p>
          <w:p w14:paraId="799536EF" w14:textId="425336A1" w:rsidR="005333BA" w:rsidRPr="00006439" w:rsidRDefault="005333BA" w:rsidP="00E836A5">
            <w:pPr>
              <w:pStyle w:val="a0"/>
              <w:numPr>
                <w:ilvl w:val="0"/>
                <w:numId w:val="32"/>
              </w:numPr>
              <w:adjustRightInd/>
              <w:snapToGrid w:val="0"/>
              <w:spacing w:line="400" w:lineRule="exact"/>
              <w:ind w:leftChars="0" w:left="920"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該虛擬通貨已在公司交易平台交易滿一年。</w:t>
            </w:r>
          </w:p>
          <w:p w14:paraId="6C697325" w14:textId="6ECB4AED" w:rsidR="005333BA" w:rsidRPr="00006439" w:rsidRDefault="005333BA" w:rsidP="00E836A5">
            <w:pPr>
              <w:pStyle w:val="a0"/>
              <w:numPr>
                <w:ilvl w:val="0"/>
                <w:numId w:val="32"/>
              </w:numPr>
              <w:adjustRightInd/>
              <w:snapToGrid w:val="0"/>
              <w:spacing w:line="400" w:lineRule="exact"/>
              <w:ind w:leftChars="0" w:left="920"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經其董事會三分之二以上董事出席及出席董事超過二分之一同意，並於公司交易平台買回。</w:t>
            </w:r>
          </w:p>
          <w:p w14:paraId="6F79AF14" w14:textId="7B3877B8" w:rsidR="005333BA" w:rsidRPr="00006439" w:rsidRDefault="005333BA" w:rsidP="00E836A5">
            <w:pPr>
              <w:pStyle w:val="a0"/>
              <w:numPr>
                <w:ilvl w:val="0"/>
                <w:numId w:val="32"/>
              </w:numPr>
              <w:adjustRightInd/>
              <w:snapToGrid w:val="0"/>
              <w:spacing w:line="400" w:lineRule="exact"/>
              <w:ind w:leftChars="0" w:left="920"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應於依虛擬通貨管理辦法第三十七條輸入公司資訊揭露專區之即日起算二個月內執行完畢。</w:t>
            </w:r>
          </w:p>
          <w:p w14:paraId="24734A41" w14:textId="77777777" w:rsidR="005333BA" w:rsidRPr="00006439" w:rsidRDefault="005333BA" w:rsidP="00E836A5">
            <w:pPr>
              <w:pStyle w:val="a0"/>
              <w:numPr>
                <w:ilvl w:val="0"/>
                <w:numId w:val="32"/>
              </w:numPr>
              <w:adjustRightInd/>
              <w:snapToGrid w:val="0"/>
              <w:spacing w:line="400" w:lineRule="exact"/>
              <w:ind w:leftChars="0" w:left="920"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買回後應立即辦理註銷。</w:t>
            </w:r>
          </w:p>
          <w:p w14:paraId="75F4642B" w14:textId="042850E4" w:rsidR="005333BA" w:rsidRPr="00006439" w:rsidRDefault="005333BA" w:rsidP="00E836A5">
            <w:pPr>
              <w:pStyle w:val="a0"/>
              <w:numPr>
                <w:ilvl w:val="0"/>
                <w:numId w:val="32"/>
              </w:numPr>
              <w:adjustRightInd/>
              <w:snapToGrid w:val="0"/>
              <w:spacing w:line="400" w:lineRule="exact"/>
              <w:ind w:leftChars="0" w:left="920" w:hanging="294"/>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買回虛擬通貨後，如流通在外數量低於原發行數量之百分之十者，公司應公告終止該虛擬通貨之買賣。</w:t>
            </w:r>
          </w:p>
          <w:p w14:paraId="7BE11426" w14:textId="50D33AB3" w:rsidR="005333BA" w:rsidRPr="00006439" w:rsidRDefault="005333BA" w:rsidP="00E836A5">
            <w:pPr>
              <w:pStyle w:val="a0"/>
              <w:numPr>
                <w:ilvl w:val="0"/>
                <w:numId w:val="6"/>
              </w:numPr>
              <w:adjustRightInd/>
              <w:snapToGrid w:val="0"/>
              <w:spacing w:line="400" w:lineRule="exact"/>
              <w:ind w:leftChars="105" w:left="819" w:hangingChars="218"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公司向投資人收取相關費用時，應於交易平台揭示其收費原則，如有個別議定者，應於契約明訂之。</w:t>
            </w:r>
          </w:p>
          <w:p w14:paraId="1467098A" w14:textId="235263D0" w:rsidR="005333BA" w:rsidRPr="00006439" w:rsidRDefault="005333BA" w:rsidP="00E836A5">
            <w:pPr>
              <w:pStyle w:val="a0"/>
              <w:numPr>
                <w:ilvl w:val="0"/>
                <w:numId w:val="6"/>
              </w:numPr>
              <w:adjustRightInd/>
              <w:snapToGrid w:val="0"/>
              <w:spacing w:line="400" w:lineRule="exact"/>
              <w:ind w:leftChars="105" w:left="819" w:hangingChars="218"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專業投資人之自然人每一虛擬通貨募資案認購金額不得逾新臺幣三十萬元。</w:t>
            </w:r>
          </w:p>
          <w:p w14:paraId="2ACBE64D" w14:textId="4E818B20" w:rsidR="005333BA" w:rsidRPr="00006439" w:rsidRDefault="005333BA" w:rsidP="00E836A5">
            <w:pPr>
              <w:pStyle w:val="a0"/>
              <w:numPr>
                <w:ilvl w:val="0"/>
                <w:numId w:val="6"/>
              </w:numPr>
              <w:adjustRightInd/>
              <w:snapToGrid w:val="0"/>
              <w:spacing w:line="400" w:lineRule="exact"/>
              <w:ind w:leftChars="105" w:left="819" w:hangingChars="218" w:hanging="567"/>
              <w:jc w:val="both"/>
              <w:textAlignment w:val="auto"/>
              <w:rPr>
                <w:rFonts w:asciiTheme="minorEastAsia" w:eastAsiaTheme="minorEastAsia" w:hAnsiTheme="minorEastAsia"/>
                <w:spacing w:val="10"/>
              </w:rPr>
            </w:pPr>
            <w:bookmarkStart w:id="9" w:name="_Hlk18351507"/>
            <w:r w:rsidRPr="00006439">
              <w:rPr>
                <w:rFonts w:asciiTheme="minorEastAsia" w:eastAsiaTheme="minorEastAsia" w:hAnsiTheme="minorEastAsia" w:hint="eastAsia"/>
                <w:spacing w:val="10"/>
              </w:rPr>
              <w:t>公司受理認購之對象如有下列各款之人參與認購，應拒絕之</w:t>
            </w:r>
            <w:bookmarkEnd w:id="9"/>
            <w:r w:rsidRPr="00006439">
              <w:rPr>
                <w:rFonts w:asciiTheme="minorEastAsia" w:eastAsiaTheme="minorEastAsia" w:hAnsiTheme="minorEastAsia" w:hint="eastAsia"/>
                <w:spacing w:val="10"/>
              </w:rPr>
              <w:t>：</w:t>
            </w:r>
          </w:p>
          <w:p w14:paraId="3C70E823" w14:textId="77777777"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發行人之員工。</w:t>
            </w:r>
          </w:p>
          <w:p w14:paraId="52864FFE" w14:textId="1B01FFA5"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與公司有虛擬通貨發行業務往來公司之董事、監察人、經理人及其配偶及子女。</w:t>
            </w:r>
          </w:p>
          <w:p w14:paraId="05B7B5D8" w14:textId="72DE28D9"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公司之母公司及子公司、公司本身所屬金融控股公司及該金融控股公司其他子公司。</w:t>
            </w:r>
          </w:p>
          <w:p w14:paraId="73C7C887" w14:textId="17896A95"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公司之母公司及子公司、公司本身所屬金融控股公司及該金融控股公司其他子公司之董事、監察人、經理人及其配偶及子女。</w:t>
            </w:r>
          </w:p>
          <w:p w14:paraId="5264D190" w14:textId="5DA50888"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與發行人、公司具實質關係者。</w:t>
            </w:r>
          </w:p>
          <w:p w14:paraId="00C85829" w14:textId="16B0047F"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發行人簽證會計師、其事務所之其他會計師及其配偶。</w:t>
            </w:r>
          </w:p>
          <w:p w14:paraId="20EABE04" w14:textId="6C74761B"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就公開說明書出具意見書之專家、律師及其配偶。</w:t>
            </w:r>
          </w:p>
          <w:p w14:paraId="68885DDE" w14:textId="24E0037A"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發行人採權益法評價之被投資公司。</w:t>
            </w:r>
          </w:p>
          <w:p w14:paraId="5285FEC0" w14:textId="23F2B4D3"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對發行人之投資採權益法評價之投資者。</w:t>
            </w:r>
          </w:p>
          <w:p w14:paraId="798AFFE3" w14:textId="515D7BFA"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公司之董事長或總經理與發行人之董事長或總經理為同一人，或具有配偶或二親等關係者。</w:t>
            </w:r>
          </w:p>
          <w:p w14:paraId="64879622" w14:textId="22D42BCF"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受發行人捐贈之金額達其實收基金總額三分之一以上之財團法人。</w:t>
            </w:r>
          </w:p>
          <w:p w14:paraId="40977B21" w14:textId="08D89233"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發行人之董事、監察人、總經理、副總經理、協理及直屬總經理之部門主管。</w:t>
            </w:r>
          </w:p>
          <w:p w14:paraId="0E5B8698" w14:textId="6804A32F"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發行人之董事、監察人、總經理之配偶。</w:t>
            </w:r>
          </w:p>
          <w:p w14:paraId="68473462" w14:textId="09060C1B"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發行人之董事、監察人、總經理之二親等親屬。</w:t>
            </w:r>
          </w:p>
          <w:p w14:paraId="0EB1722A" w14:textId="6ED77D88"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公司之董事、監察人、受僱人及其配偶、二親等親屬。</w:t>
            </w:r>
          </w:p>
          <w:p w14:paraId="5AC3359F" w14:textId="3749F742" w:rsidR="005333BA" w:rsidRPr="00006439" w:rsidRDefault="005333BA" w:rsidP="00E836A5">
            <w:pPr>
              <w:pStyle w:val="a0"/>
              <w:numPr>
                <w:ilvl w:val="0"/>
                <w:numId w:val="54"/>
              </w:numPr>
              <w:adjustRightInd/>
              <w:snapToGrid w:val="0"/>
              <w:spacing w:line="400" w:lineRule="exact"/>
              <w:ind w:leftChars="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前各款之人利用他人名義參與應募者（指具證券交易法施行細則第二條規定要件等之實質關係人）</w:t>
            </w:r>
          </w:p>
          <w:p w14:paraId="3B6E7B3A" w14:textId="503438F5" w:rsidR="005333BA" w:rsidRPr="00006439" w:rsidRDefault="005333BA" w:rsidP="00E836A5">
            <w:pPr>
              <w:pStyle w:val="a0"/>
              <w:numPr>
                <w:ilvl w:val="0"/>
                <w:numId w:val="6"/>
              </w:numPr>
              <w:adjustRightInd/>
              <w:snapToGrid w:val="0"/>
              <w:spacing w:line="400" w:lineRule="exact"/>
              <w:ind w:leftChars="105" w:left="819" w:hangingChars="218"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公司應於金融機構開設專供代收及存儲募資款項之信託專戶，募資期間結束且所代收款項已達募資下限後，始得將前開專戶款項撥付發行人。</w:t>
            </w:r>
          </w:p>
          <w:p w14:paraId="187A3FFB" w14:textId="74CA9C0C" w:rsidR="005333BA" w:rsidRPr="00006439" w:rsidRDefault="005333BA" w:rsidP="00E836A5">
            <w:pPr>
              <w:pStyle w:val="a0"/>
              <w:numPr>
                <w:ilvl w:val="0"/>
                <w:numId w:val="6"/>
              </w:numPr>
              <w:adjustRightInd/>
              <w:snapToGrid w:val="0"/>
              <w:spacing w:line="400" w:lineRule="exact"/>
              <w:ind w:leftChars="105" w:left="819" w:hangingChars="218"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辦理發行虛擬通貨募資期間，發生足以影響其繼續營運之重大情事，或其他櫃檯買賣中心認為有必要之原因者，公司應立即停止其透過交易平台之募資。上開情形，已表達認購意願之投資人，其認購失其效力；已繳款者，公司應先行墊付退款手續費後辦理退款作業。</w:t>
            </w:r>
          </w:p>
          <w:p w14:paraId="24F546D8" w14:textId="1B2AE712" w:rsidR="005333BA" w:rsidRPr="00006439" w:rsidRDefault="005333BA" w:rsidP="00E836A5">
            <w:pPr>
              <w:pStyle w:val="a0"/>
              <w:numPr>
                <w:ilvl w:val="0"/>
                <w:numId w:val="6"/>
              </w:numPr>
              <w:adjustRightInd/>
              <w:snapToGrid w:val="0"/>
              <w:spacing w:line="400" w:lineRule="exact"/>
              <w:ind w:leftChars="105" w:left="819" w:hangingChars="218"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發行人有下列情事之一者，公司應即公告其自公告日之次五營業日起停止買賣：</w:t>
            </w:r>
          </w:p>
          <w:p w14:paraId="6BEE79E2" w14:textId="79E7764F" w:rsidR="005333BA" w:rsidRPr="00006439" w:rsidRDefault="005333BA" w:rsidP="00E836A5">
            <w:pPr>
              <w:pStyle w:val="a0"/>
              <w:numPr>
                <w:ilvl w:val="0"/>
                <w:numId w:val="51"/>
              </w:numPr>
              <w:adjustRightInd/>
              <w:snapToGrid w:val="0"/>
              <w:spacing w:line="400" w:lineRule="exact"/>
              <w:ind w:leftChars="0" w:hanging="306"/>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其申請書件或提供之資料或說明，對重要事項涉有虛偽之記載或重要之事實漏未記載。</w:t>
            </w:r>
          </w:p>
          <w:p w14:paraId="36C6B914" w14:textId="37CFBA26" w:rsidR="005333BA" w:rsidRPr="00006439" w:rsidRDefault="005333BA" w:rsidP="00E836A5">
            <w:pPr>
              <w:pStyle w:val="a0"/>
              <w:numPr>
                <w:ilvl w:val="0"/>
                <w:numId w:val="51"/>
              </w:numPr>
              <w:adjustRightInd/>
              <w:snapToGrid w:val="0"/>
              <w:spacing w:line="400" w:lineRule="exact"/>
              <w:ind w:leftChars="0" w:hanging="306"/>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重大違反法令或虛擬通貨管理辦法相關規定。</w:t>
            </w:r>
          </w:p>
          <w:p w14:paraId="00B7165A" w14:textId="22231B01" w:rsidR="005333BA" w:rsidRPr="00006439" w:rsidRDefault="005333BA" w:rsidP="00E836A5">
            <w:pPr>
              <w:pStyle w:val="a0"/>
              <w:numPr>
                <w:ilvl w:val="0"/>
                <w:numId w:val="51"/>
              </w:numPr>
              <w:adjustRightInd/>
              <w:snapToGrid w:val="0"/>
              <w:spacing w:line="400" w:lineRule="exact"/>
              <w:ind w:leftChars="0" w:hanging="306"/>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重大違反與公司契約所約定。</w:t>
            </w:r>
          </w:p>
          <w:p w14:paraId="0AE12542" w14:textId="5E36EFA8" w:rsidR="005333BA" w:rsidRPr="00006439" w:rsidRDefault="005333BA" w:rsidP="00E836A5">
            <w:pPr>
              <w:pStyle w:val="a0"/>
              <w:numPr>
                <w:ilvl w:val="0"/>
                <w:numId w:val="51"/>
              </w:numPr>
              <w:adjustRightInd/>
              <w:snapToGrid w:val="0"/>
              <w:spacing w:line="400" w:lineRule="exact"/>
              <w:ind w:leftChars="0" w:hanging="306"/>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未依規定申報年度財務報告；或其申報之年度財務報告，經其簽證會計師出具無法表示意見或否定意見之查核報告。</w:t>
            </w:r>
          </w:p>
          <w:p w14:paraId="52F433EA" w14:textId="63FC43D7" w:rsidR="005333BA" w:rsidRPr="00006439" w:rsidRDefault="005333BA" w:rsidP="00E836A5">
            <w:pPr>
              <w:pStyle w:val="a0"/>
              <w:numPr>
                <w:ilvl w:val="0"/>
                <w:numId w:val="52"/>
              </w:numPr>
              <w:adjustRightInd/>
              <w:snapToGrid w:val="0"/>
              <w:spacing w:line="400" w:lineRule="exact"/>
              <w:ind w:leftChars="0" w:hanging="314"/>
              <w:jc w:val="both"/>
              <w:textAlignment w:val="auto"/>
              <w:rPr>
                <w:rFonts w:asciiTheme="minorEastAsia" w:eastAsiaTheme="minorEastAsia" w:hAnsiTheme="minorEastAsia"/>
              </w:rPr>
            </w:pPr>
            <w:r w:rsidRPr="00006439">
              <w:rPr>
                <w:rFonts w:asciiTheme="minorEastAsia" w:eastAsiaTheme="minorEastAsia" w:hAnsiTheme="minorEastAsia" w:hint="eastAsia"/>
                <w:spacing w:val="10"/>
              </w:rPr>
              <w:t>其他經櫃檯買賣中心或公司認為有必要停止其虛擬通貨於交易平台買賣之情事。</w:t>
            </w:r>
          </w:p>
          <w:p w14:paraId="6829D827" w14:textId="3CAA6590" w:rsidR="005333BA" w:rsidRPr="00006439" w:rsidRDefault="005333BA" w:rsidP="00E836A5">
            <w:pPr>
              <w:pStyle w:val="a0"/>
              <w:numPr>
                <w:ilvl w:val="0"/>
                <w:numId w:val="6"/>
              </w:numPr>
              <w:adjustRightInd/>
              <w:snapToGrid w:val="0"/>
              <w:spacing w:line="400" w:lineRule="exact"/>
              <w:ind w:leftChars="105" w:left="775" w:hangingChars="218" w:hanging="523"/>
              <w:jc w:val="both"/>
              <w:textAlignment w:val="auto"/>
              <w:rPr>
                <w:rFonts w:asciiTheme="minorEastAsia" w:eastAsiaTheme="minorEastAsia" w:hAnsiTheme="minorEastAsia"/>
              </w:rPr>
            </w:pPr>
            <w:r w:rsidRPr="00006439">
              <w:rPr>
                <w:rFonts w:asciiTheme="minorEastAsia" w:eastAsiaTheme="minorEastAsia" w:hAnsiTheme="minorEastAsia" w:hint="eastAsia"/>
              </w:rPr>
              <w:t>因虛擬通貨管理辦法第40條第1項各款情事之一停止虛擬通貨買賣者，發行人得於其原因消滅且無其他各款原因時，檢具相關證明書件，申請恢復交易。公司經查無誤後，應即公告其自公告日之次一營業日起恢復其買賣。</w:t>
            </w:r>
          </w:p>
          <w:p w14:paraId="1FC5FEDC" w14:textId="77777777" w:rsidR="005333BA" w:rsidRPr="00006439" w:rsidRDefault="005333BA" w:rsidP="00E836A5">
            <w:pPr>
              <w:pStyle w:val="a0"/>
              <w:numPr>
                <w:ilvl w:val="0"/>
                <w:numId w:val="6"/>
              </w:numPr>
              <w:adjustRightInd/>
              <w:snapToGrid w:val="0"/>
              <w:spacing w:line="400" w:lineRule="exact"/>
              <w:ind w:leftChars="105" w:left="775" w:hangingChars="218" w:hanging="523"/>
              <w:jc w:val="both"/>
              <w:textAlignment w:val="auto"/>
              <w:rPr>
                <w:rFonts w:asciiTheme="minorEastAsia" w:eastAsiaTheme="minorEastAsia" w:hAnsiTheme="minorEastAsia"/>
              </w:rPr>
            </w:pPr>
            <w:r w:rsidRPr="00006439">
              <w:rPr>
                <w:rFonts w:asciiTheme="minorEastAsia" w:eastAsiaTheme="minorEastAsia" w:hAnsiTheme="minorEastAsia" w:hint="eastAsia"/>
              </w:rPr>
              <w:t>發行人有下列情事之一者，公司應即公告其自公告日之次四十日起終止其虛擬通貨於交易平台買賣：</w:t>
            </w:r>
          </w:p>
          <w:p w14:paraId="6296BAF6" w14:textId="04B6E93D" w:rsidR="005333BA" w:rsidRPr="00006439" w:rsidRDefault="005333BA" w:rsidP="00E836A5">
            <w:pPr>
              <w:pStyle w:val="a0"/>
              <w:numPr>
                <w:ilvl w:val="0"/>
                <w:numId w:val="53"/>
              </w:numPr>
              <w:adjustRightInd/>
              <w:snapToGrid w:val="0"/>
              <w:spacing w:line="400" w:lineRule="exact"/>
              <w:ind w:leftChars="0" w:hanging="306"/>
              <w:jc w:val="both"/>
              <w:textAlignment w:val="auto"/>
              <w:rPr>
                <w:rFonts w:asciiTheme="minorEastAsia" w:eastAsiaTheme="minorEastAsia" w:hAnsiTheme="minorEastAsia"/>
              </w:rPr>
            </w:pPr>
            <w:r w:rsidRPr="00006439">
              <w:rPr>
                <w:rFonts w:asciiTheme="minorEastAsia" w:eastAsiaTheme="minorEastAsia" w:hAnsiTheme="minorEastAsia" w:hint="eastAsia"/>
              </w:rPr>
              <w:t>依虛擬通貨管理辦法第40條第1項規定停止買賣逾三個月，其停止買賣原因仍未消滅者，且停止買賣之原因不以同一款事由為限。</w:t>
            </w:r>
          </w:p>
          <w:p w14:paraId="5A20FA45" w14:textId="77777777" w:rsidR="005333BA" w:rsidRPr="00006439" w:rsidRDefault="005333BA" w:rsidP="00E836A5">
            <w:pPr>
              <w:pStyle w:val="a0"/>
              <w:numPr>
                <w:ilvl w:val="0"/>
                <w:numId w:val="53"/>
              </w:numPr>
              <w:adjustRightInd/>
              <w:snapToGrid w:val="0"/>
              <w:spacing w:line="400" w:lineRule="exact"/>
              <w:ind w:leftChars="0" w:hanging="306"/>
              <w:jc w:val="both"/>
              <w:textAlignment w:val="auto"/>
              <w:rPr>
                <w:rFonts w:asciiTheme="minorEastAsia" w:eastAsiaTheme="minorEastAsia" w:hAnsiTheme="minorEastAsia"/>
              </w:rPr>
            </w:pPr>
            <w:r w:rsidRPr="00006439">
              <w:rPr>
                <w:rFonts w:asciiTheme="minorEastAsia" w:eastAsiaTheme="minorEastAsia" w:hAnsiTheme="minorEastAsia" w:hint="eastAsia"/>
              </w:rPr>
              <w:t>經有關主管機關撤銷或廢止公司登記或予以解散。</w:t>
            </w:r>
          </w:p>
          <w:p w14:paraId="154EFDFB" w14:textId="77777777" w:rsidR="005333BA" w:rsidRPr="00006439" w:rsidRDefault="005333BA" w:rsidP="00E836A5">
            <w:pPr>
              <w:pStyle w:val="a0"/>
              <w:numPr>
                <w:ilvl w:val="0"/>
                <w:numId w:val="53"/>
              </w:numPr>
              <w:adjustRightInd/>
              <w:snapToGrid w:val="0"/>
              <w:spacing w:line="400" w:lineRule="exact"/>
              <w:ind w:leftChars="0" w:hanging="306"/>
              <w:jc w:val="both"/>
              <w:textAlignment w:val="auto"/>
              <w:rPr>
                <w:rFonts w:asciiTheme="minorEastAsia" w:eastAsiaTheme="minorEastAsia" w:hAnsiTheme="minorEastAsia"/>
              </w:rPr>
            </w:pPr>
            <w:r w:rsidRPr="00006439">
              <w:rPr>
                <w:rFonts w:asciiTheme="minorEastAsia" w:eastAsiaTheme="minorEastAsia" w:hAnsiTheme="minorEastAsia" w:hint="eastAsia"/>
              </w:rPr>
              <w:t>經向法院聲請破產或重整。</w:t>
            </w:r>
          </w:p>
          <w:p w14:paraId="12723039" w14:textId="77777777" w:rsidR="005333BA" w:rsidRPr="00006439" w:rsidRDefault="005333BA" w:rsidP="00E836A5">
            <w:pPr>
              <w:pStyle w:val="a0"/>
              <w:numPr>
                <w:ilvl w:val="0"/>
                <w:numId w:val="53"/>
              </w:numPr>
              <w:adjustRightInd/>
              <w:snapToGrid w:val="0"/>
              <w:spacing w:line="400" w:lineRule="exact"/>
              <w:ind w:leftChars="0" w:hanging="306"/>
              <w:jc w:val="both"/>
              <w:textAlignment w:val="auto"/>
              <w:rPr>
                <w:rFonts w:asciiTheme="minorEastAsia" w:eastAsiaTheme="minorEastAsia" w:hAnsiTheme="minorEastAsia"/>
              </w:rPr>
            </w:pPr>
            <w:r w:rsidRPr="00006439">
              <w:rPr>
                <w:rFonts w:asciiTheme="minorEastAsia" w:eastAsiaTheme="minorEastAsia" w:hAnsiTheme="minorEastAsia" w:hint="eastAsia"/>
              </w:rPr>
              <w:t>已發行之虛擬通貨流通在外數量低於原發行數量之百分之十。</w:t>
            </w:r>
          </w:p>
          <w:p w14:paraId="10297685" w14:textId="761729B9" w:rsidR="005333BA" w:rsidRPr="00006439" w:rsidRDefault="005333BA" w:rsidP="00E836A5">
            <w:pPr>
              <w:pStyle w:val="a0"/>
              <w:numPr>
                <w:ilvl w:val="0"/>
                <w:numId w:val="53"/>
              </w:numPr>
              <w:adjustRightInd/>
              <w:snapToGrid w:val="0"/>
              <w:spacing w:line="400" w:lineRule="exact"/>
              <w:ind w:leftChars="0" w:hanging="306"/>
              <w:jc w:val="both"/>
              <w:textAlignment w:val="auto"/>
              <w:rPr>
                <w:rFonts w:asciiTheme="minorEastAsia" w:eastAsiaTheme="minorEastAsia" w:hAnsiTheme="minorEastAsia"/>
              </w:rPr>
            </w:pPr>
            <w:r w:rsidRPr="00006439">
              <w:rPr>
                <w:rFonts w:asciiTheme="minorEastAsia" w:eastAsiaTheme="minorEastAsia" w:hAnsiTheme="minorEastAsia" w:hint="eastAsia"/>
              </w:rPr>
              <w:t>其他經</w:t>
            </w:r>
            <w:r w:rsidRPr="00006439">
              <w:rPr>
                <w:rFonts w:asciiTheme="minorEastAsia" w:eastAsiaTheme="minorEastAsia" w:hAnsiTheme="minorEastAsia" w:hint="eastAsia"/>
                <w:spacing w:val="10"/>
              </w:rPr>
              <w:t>櫃檯買賣中心</w:t>
            </w:r>
            <w:r w:rsidRPr="00006439">
              <w:rPr>
                <w:rFonts w:asciiTheme="minorEastAsia" w:eastAsiaTheme="minorEastAsia" w:hAnsiTheme="minorEastAsia" w:hint="eastAsia"/>
              </w:rPr>
              <w:t>或公司認為有必要終止其虛擬通貨於交易平台買賣之情事。</w:t>
            </w:r>
          </w:p>
        </w:tc>
        <w:tc>
          <w:tcPr>
            <w:tcW w:w="3155" w:type="dxa"/>
            <w:vMerge/>
          </w:tcPr>
          <w:p w14:paraId="0D11E8B3" w14:textId="5C8DF5C9" w:rsidR="005333BA" w:rsidRPr="00006439" w:rsidRDefault="005333BA" w:rsidP="00B4424D">
            <w:pPr>
              <w:spacing w:line="400" w:lineRule="exact"/>
              <w:ind w:rightChars="47" w:right="113"/>
              <w:jc w:val="both"/>
              <w:rPr>
                <w:rFonts w:asciiTheme="minorEastAsia" w:eastAsiaTheme="minorEastAsia" w:hAnsiTheme="minorEastAsia"/>
                <w:spacing w:val="10"/>
              </w:rPr>
            </w:pPr>
          </w:p>
        </w:tc>
      </w:tr>
      <w:tr w:rsidR="005333BA" w:rsidRPr="00006439" w14:paraId="35FCBFBB" w14:textId="77777777" w:rsidTr="003D1557">
        <w:tc>
          <w:tcPr>
            <w:tcW w:w="1410" w:type="dxa"/>
            <w:vMerge/>
          </w:tcPr>
          <w:p w14:paraId="67F520C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tc>
        <w:tc>
          <w:tcPr>
            <w:tcW w:w="2304" w:type="dxa"/>
            <w:vMerge/>
          </w:tcPr>
          <w:p w14:paraId="41F73146" w14:textId="77777777" w:rsidR="005333BA" w:rsidRPr="00006439" w:rsidRDefault="005333BA" w:rsidP="00E836A5">
            <w:pPr>
              <w:overflowPunct w:val="0"/>
              <w:autoSpaceDE w:val="0"/>
              <w:autoSpaceDN w:val="0"/>
              <w:spacing w:line="400" w:lineRule="exact"/>
              <w:rPr>
                <w:rFonts w:asciiTheme="minorEastAsia" w:eastAsiaTheme="minorEastAsia" w:hAnsiTheme="minorEastAsia"/>
                <w:spacing w:val="10"/>
              </w:rPr>
            </w:pPr>
          </w:p>
        </w:tc>
        <w:tc>
          <w:tcPr>
            <w:tcW w:w="7902" w:type="dxa"/>
            <w:tcBorders>
              <w:top w:val="single" w:sz="4" w:space="0" w:color="auto"/>
              <w:bottom w:val="single" w:sz="4" w:space="0" w:color="auto"/>
            </w:tcBorders>
          </w:tcPr>
          <w:p w14:paraId="432A1B5A" w14:textId="77777777" w:rsidR="005333BA" w:rsidRPr="00006439" w:rsidRDefault="005333BA" w:rsidP="00E836A5">
            <w:pPr>
              <w:pStyle w:val="2"/>
              <w:rPr>
                <w:rFonts w:asciiTheme="minorEastAsia" w:eastAsiaTheme="minorEastAsia" w:hAnsiTheme="minorEastAsia"/>
              </w:rPr>
            </w:pPr>
            <w:bookmarkStart w:id="10" w:name="_Toc29482732"/>
            <w:r w:rsidRPr="00006439">
              <w:rPr>
                <w:rFonts w:asciiTheme="minorEastAsia" w:eastAsiaTheme="minorEastAsia" w:hAnsiTheme="minorEastAsia" w:hint="eastAsia"/>
              </w:rPr>
              <w:t>交易及給付結算方式</w:t>
            </w:r>
            <w:bookmarkEnd w:id="10"/>
          </w:p>
          <w:p w14:paraId="41682C21" w14:textId="1D3B963C" w:rsidR="005333BA" w:rsidRPr="00006439" w:rsidRDefault="005333BA" w:rsidP="00E836A5">
            <w:pPr>
              <w:pStyle w:val="a0"/>
              <w:numPr>
                <w:ilvl w:val="0"/>
                <w:numId w:val="13"/>
              </w:numPr>
              <w:adjustRightInd/>
              <w:snapToGrid w:val="0"/>
              <w:spacing w:line="400" w:lineRule="exact"/>
              <w:ind w:leftChars="105" w:left="775" w:hangingChars="218" w:hanging="523"/>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rPr>
              <w:t>公司</w:t>
            </w:r>
            <w:r w:rsidRPr="00006439">
              <w:rPr>
                <w:rFonts w:asciiTheme="minorEastAsia" w:eastAsiaTheme="minorEastAsia" w:hAnsiTheme="minorEastAsia" w:hint="eastAsia"/>
                <w:spacing w:val="10"/>
              </w:rPr>
              <w:t>與客戶議價買賣虛擬通貨，應對客戶預先收足買進之款項或賣出之虛擬通貨</w:t>
            </w:r>
            <w:r w:rsidRPr="00113BFB">
              <w:rPr>
                <w:rFonts w:asciiTheme="minorEastAsia" w:eastAsiaTheme="minorEastAsia" w:hAnsiTheme="minorEastAsia" w:hint="eastAsia"/>
                <w:spacing w:val="10"/>
              </w:rPr>
              <w:t>，但經公司評估客戶信用狀況後，得免預收</w:t>
            </w:r>
            <w:r w:rsidRPr="00006439">
              <w:rPr>
                <w:rFonts w:asciiTheme="minorEastAsia" w:eastAsiaTheme="minorEastAsia" w:hAnsiTheme="minorEastAsia" w:hint="eastAsia"/>
                <w:spacing w:val="10"/>
              </w:rPr>
              <w:t>。</w:t>
            </w:r>
          </w:p>
          <w:p w14:paraId="5471BF0F" w14:textId="4A103935" w:rsidR="005333BA" w:rsidRPr="00006439" w:rsidRDefault="005333BA" w:rsidP="00E836A5">
            <w:pPr>
              <w:pStyle w:val="a0"/>
              <w:numPr>
                <w:ilvl w:val="0"/>
                <w:numId w:val="13"/>
              </w:numPr>
              <w:adjustRightInd/>
              <w:snapToGrid w:val="0"/>
              <w:spacing w:line="400" w:lineRule="exact"/>
              <w:ind w:leftChars="105" w:left="775" w:hangingChars="218" w:hanging="523"/>
              <w:jc w:val="both"/>
              <w:textAlignment w:val="auto"/>
              <w:rPr>
                <w:rFonts w:asciiTheme="minorEastAsia" w:eastAsiaTheme="minorEastAsia" w:hAnsiTheme="minorEastAsia"/>
                <w:spacing w:val="10"/>
              </w:rPr>
            </w:pPr>
            <w:bookmarkStart w:id="11" w:name="_Hlk14422490"/>
            <w:r w:rsidRPr="00006439">
              <w:rPr>
                <w:rFonts w:asciiTheme="minorEastAsia" w:eastAsiaTheme="minorEastAsia" w:hAnsiTheme="minorEastAsia" w:hint="eastAsia"/>
              </w:rPr>
              <w:t>公司應訂定</w:t>
            </w:r>
            <w:r w:rsidRPr="00006439">
              <w:rPr>
                <w:rFonts w:asciiTheme="minorEastAsia" w:eastAsiaTheme="minorEastAsia" w:hAnsiTheme="minorEastAsia" w:hint="eastAsia"/>
                <w:spacing w:val="10"/>
              </w:rPr>
              <w:t>虛擬通貨</w:t>
            </w:r>
            <w:r w:rsidRPr="00006439">
              <w:rPr>
                <w:rFonts w:asciiTheme="minorEastAsia" w:eastAsiaTheme="minorEastAsia" w:hAnsiTheme="minorEastAsia" w:hint="eastAsia"/>
              </w:rPr>
              <w:t>議價交易規則、瞭解客戶程序，公告於交易平台</w:t>
            </w:r>
            <w:r w:rsidRPr="00006439">
              <w:rPr>
                <w:rFonts w:asciiTheme="minorEastAsia" w:eastAsiaTheme="minorEastAsia" w:hAnsiTheme="minorEastAsia"/>
              </w:rPr>
              <w:t>並列入內部控制制度</w:t>
            </w:r>
            <w:r w:rsidRPr="00006439">
              <w:rPr>
                <w:rFonts w:asciiTheme="minorEastAsia" w:eastAsiaTheme="minorEastAsia" w:hAnsiTheme="minorEastAsia" w:hint="eastAsia"/>
              </w:rPr>
              <w:t>。議價交易規則應包含交易平台營業日、交易時間、報價方式、成交原則、價格穩定機制、交易流程、買進價款及賣出虛擬通貨之預收方式、即時逐筆給付結算時限及違約處理等。(註:請公司自訂議價交易規則</w:t>
            </w:r>
            <w:r w:rsidRPr="00006439">
              <w:rPr>
                <w:rFonts w:asciiTheme="minorEastAsia" w:eastAsiaTheme="minorEastAsia" w:hAnsiTheme="minorEastAsia"/>
              </w:rPr>
              <w:t>並列入內部控制制度)</w:t>
            </w:r>
          </w:p>
          <w:bookmarkEnd w:id="11"/>
          <w:p w14:paraId="0EAC1F2F" w14:textId="17B73864" w:rsidR="005333BA" w:rsidRPr="00F512FE" w:rsidRDefault="005333BA" w:rsidP="003D1557">
            <w:pPr>
              <w:pStyle w:val="a0"/>
              <w:numPr>
                <w:ilvl w:val="0"/>
                <w:numId w:val="13"/>
              </w:numPr>
              <w:adjustRightInd/>
              <w:snapToGrid w:val="0"/>
              <w:spacing w:line="400" w:lineRule="exact"/>
              <w:ind w:leftChars="105" w:left="775" w:hangingChars="218" w:hanging="523"/>
              <w:jc w:val="both"/>
              <w:textAlignment w:val="auto"/>
              <w:rPr>
                <w:rFonts w:asciiTheme="minorEastAsia" w:eastAsiaTheme="minorEastAsia" w:hAnsiTheme="minorEastAsia"/>
                <w:spacing w:val="10"/>
              </w:rPr>
            </w:pPr>
            <w:r w:rsidRPr="00F512FE">
              <w:rPr>
                <w:rFonts w:asciiTheme="minorEastAsia" w:eastAsiaTheme="minorEastAsia" w:hAnsiTheme="minorEastAsia" w:hint="eastAsia"/>
              </w:rPr>
              <w:t>公司</w:t>
            </w:r>
            <w:r w:rsidRPr="00F512FE">
              <w:rPr>
                <w:rFonts w:asciiTheme="minorEastAsia" w:eastAsiaTheme="minorEastAsia" w:hAnsiTheme="minorEastAsia" w:hint="eastAsia"/>
                <w:spacing w:val="10"/>
              </w:rPr>
              <w:t>應於金融機構開立專用之帳戶辦理款項收付，帳戶名稱為「○○○證券具證券性質之虛擬通貨專戶」。</w:t>
            </w:r>
          </w:p>
          <w:p w14:paraId="025F1B05" w14:textId="77777777" w:rsidR="005333BA" w:rsidRPr="00006439" w:rsidRDefault="005333BA" w:rsidP="00E836A5">
            <w:pPr>
              <w:pStyle w:val="a0"/>
              <w:numPr>
                <w:ilvl w:val="0"/>
                <w:numId w:val="13"/>
              </w:numPr>
              <w:adjustRightInd/>
              <w:snapToGrid w:val="0"/>
              <w:spacing w:line="400" w:lineRule="exact"/>
              <w:ind w:leftChars="105" w:left="819" w:hangingChars="218"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公司應以新臺幣於交易平台進行報價及給付結算，報價應符合下列規定:</w:t>
            </w:r>
          </w:p>
          <w:p w14:paraId="52D96334" w14:textId="155AB021" w:rsidR="005333BA" w:rsidRPr="00006439" w:rsidRDefault="005333BA" w:rsidP="00E836A5">
            <w:pPr>
              <w:pStyle w:val="a0"/>
              <w:numPr>
                <w:ilvl w:val="0"/>
                <w:numId w:val="12"/>
              </w:numPr>
              <w:adjustRightInd/>
              <w:snapToGrid w:val="0"/>
              <w:spacing w:line="400" w:lineRule="exact"/>
              <w:ind w:leftChars="0" w:hanging="32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報價為參考報價，並應</w:t>
            </w:r>
            <w:r w:rsidRPr="00006439">
              <w:rPr>
                <w:rFonts w:asciiTheme="minorEastAsia" w:eastAsiaTheme="minorEastAsia" w:hAnsiTheme="minorEastAsia" w:hint="eastAsia"/>
              </w:rPr>
              <w:t>提供</w:t>
            </w:r>
            <w:r w:rsidRPr="00006439">
              <w:rPr>
                <w:rFonts w:asciiTheme="minorEastAsia" w:eastAsiaTheme="minorEastAsia" w:hAnsiTheme="minorEastAsia" w:hint="eastAsia"/>
                <w:spacing w:val="10"/>
              </w:rPr>
              <w:t>買進及賣出之雙邊報價，成交價格由公司與客戶自行議定。</w:t>
            </w:r>
          </w:p>
          <w:p w14:paraId="28CFF017" w14:textId="09E0D650" w:rsidR="005333BA" w:rsidRPr="00006439" w:rsidRDefault="005333BA" w:rsidP="00E836A5">
            <w:pPr>
              <w:pStyle w:val="a0"/>
              <w:numPr>
                <w:ilvl w:val="0"/>
                <w:numId w:val="12"/>
              </w:numPr>
              <w:adjustRightInd/>
              <w:snapToGrid w:val="0"/>
              <w:spacing w:line="400" w:lineRule="exact"/>
              <w:ind w:leftChars="0" w:hanging="320"/>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應本於專業判斷提供合理之報價，並應視市場情況有效調節市場之供求關係，不得</w:t>
            </w:r>
            <w:r w:rsidRPr="00006439">
              <w:rPr>
                <w:rFonts w:asciiTheme="minorEastAsia" w:eastAsiaTheme="minorEastAsia" w:hAnsiTheme="minorEastAsia" w:hint="eastAsia"/>
              </w:rPr>
              <w:t>提</w:t>
            </w:r>
            <w:r w:rsidRPr="00006439">
              <w:rPr>
                <w:rFonts w:asciiTheme="minorEastAsia" w:eastAsiaTheme="minorEastAsia" w:hAnsiTheme="minorEastAsia"/>
              </w:rPr>
              <w:t>供</w:t>
            </w:r>
            <w:r w:rsidRPr="00006439">
              <w:rPr>
                <w:rFonts w:asciiTheme="minorEastAsia" w:eastAsiaTheme="minorEastAsia" w:hAnsiTheme="minorEastAsia" w:hint="eastAsia"/>
                <w:spacing w:val="10"/>
              </w:rPr>
              <w:t>偏離合理價格之報價，損及公正價格之形成。</w:t>
            </w:r>
          </w:p>
          <w:p w14:paraId="4C3A7AC5" w14:textId="5E588C26" w:rsidR="005333BA" w:rsidRPr="00006439" w:rsidRDefault="005333BA" w:rsidP="00E836A5">
            <w:pPr>
              <w:pStyle w:val="a0"/>
              <w:numPr>
                <w:ilvl w:val="0"/>
                <w:numId w:val="13"/>
              </w:numPr>
              <w:adjustRightInd/>
              <w:snapToGrid w:val="0"/>
              <w:spacing w:line="400" w:lineRule="exact"/>
              <w:ind w:leftChars="105" w:left="775" w:hangingChars="218" w:hanging="523"/>
              <w:jc w:val="both"/>
              <w:textAlignment w:val="auto"/>
              <w:rPr>
                <w:rFonts w:asciiTheme="minorEastAsia" w:eastAsiaTheme="minorEastAsia" w:hAnsiTheme="minorEastAsia"/>
              </w:rPr>
            </w:pPr>
            <w:r w:rsidRPr="00006439">
              <w:rPr>
                <w:rFonts w:asciiTheme="minorEastAsia" w:eastAsiaTheme="minorEastAsia" w:hAnsiTheme="minorEastAsia" w:hint="eastAsia"/>
              </w:rPr>
              <w:t>公司應依</w:t>
            </w:r>
            <w:r w:rsidRPr="00006439">
              <w:rPr>
                <w:rFonts w:asciiTheme="minorEastAsia" w:eastAsiaTheme="minorEastAsia" w:hAnsiTheme="minorEastAsia" w:hint="eastAsia"/>
                <w:spacing w:val="10"/>
              </w:rPr>
              <w:t>客戶</w:t>
            </w:r>
            <w:r w:rsidRPr="00006439">
              <w:rPr>
                <w:rFonts w:asciiTheme="minorEastAsia" w:eastAsiaTheme="minorEastAsia" w:hAnsiTheme="minorEastAsia" w:hint="eastAsia"/>
              </w:rPr>
              <w:t>別分別設置虛擬通貨之登載、移轉及保管機制並列</w:t>
            </w:r>
            <w:r w:rsidRPr="00006439">
              <w:rPr>
                <w:rFonts w:asciiTheme="minorEastAsia" w:eastAsiaTheme="minorEastAsia" w:hAnsiTheme="minorEastAsia"/>
              </w:rPr>
              <w:t>入內部控制制度</w:t>
            </w:r>
            <w:r w:rsidRPr="00006439">
              <w:rPr>
                <w:rFonts w:asciiTheme="minorEastAsia" w:eastAsiaTheme="minorEastAsia" w:hAnsiTheme="minorEastAsia" w:hint="eastAsia"/>
              </w:rPr>
              <w:t>，憑以辦理客戶虛擬通貨之收付、異動及庫存保管等事宜。</w:t>
            </w:r>
            <w:r w:rsidRPr="00006439">
              <w:rPr>
                <w:rFonts w:asciiTheme="minorEastAsia" w:eastAsiaTheme="minorEastAsia" w:hAnsiTheme="minorEastAsia" w:cs="標楷體" w:hint="eastAsia"/>
                <w:spacing w:val="10"/>
                <w:kern w:val="2"/>
                <w:szCs w:val="24"/>
              </w:rPr>
              <w:t>(註:請公司</w:t>
            </w:r>
            <w:r w:rsidRPr="00006439">
              <w:rPr>
                <w:rFonts w:asciiTheme="minorEastAsia" w:eastAsiaTheme="minorEastAsia" w:hAnsiTheme="minorEastAsia"/>
              </w:rPr>
              <w:t>於內部控制制度中</w:t>
            </w:r>
            <w:r w:rsidRPr="00006439">
              <w:rPr>
                <w:rFonts w:asciiTheme="minorEastAsia" w:eastAsiaTheme="minorEastAsia" w:hAnsiTheme="minorEastAsia" w:cs="標楷體" w:hint="eastAsia"/>
                <w:spacing w:val="10"/>
                <w:kern w:val="2"/>
                <w:szCs w:val="24"/>
              </w:rPr>
              <w:t>自訂依客戶別設置虛擬通貨之登載、移轉及保管機制)</w:t>
            </w:r>
          </w:p>
          <w:p w14:paraId="43D3BFD9" w14:textId="048EEF07" w:rsidR="005333BA" w:rsidRPr="00006439" w:rsidRDefault="005333BA" w:rsidP="00E836A5">
            <w:pPr>
              <w:pStyle w:val="a0"/>
              <w:numPr>
                <w:ilvl w:val="0"/>
                <w:numId w:val="13"/>
              </w:numPr>
              <w:adjustRightInd/>
              <w:snapToGrid w:val="0"/>
              <w:spacing w:line="400" w:lineRule="exact"/>
              <w:ind w:leftChars="105" w:left="775" w:hangingChars="218" w:hanging="523"/>
              <w:jc w:val="both"/>
              <w:textAlignment w:val="auto"/>
              <w:rPr>
                <w:rFonts w:asciiTheme="minorEastAsia" w:eastAsiaTheme="minorEastAsia" w:hAnsiTheme="minorEastAsia"/>
              </w:rPr>
            </w:pPr>
            <w:r w:rsidRPr="00006439">
              <w:rPr>
                <w:rFonts w:asciiTheme="minorEastAsia" w:eastAsiaTheme="minorEastAsia" w:hAnsiTheme="minorEastAsia" w:hint="eastAsia"/>
              </w:rPr>
              <w:t>公司經營虛擬通貨業務於金融機構開立辦理款項收付之專戶及所保管之客戶虛擬通貨，與公司自有資產，應分別獨立。</w:t>
            </w:r>
          </w:p>
          <w:p w14:paraId="7A84BE4A" w14:textId="2342A1FB" w:rsidR="005333BA" w:rsidRPr="00006439" w:rsidRDefault="005333BA" w:rsidP="00E836A5">
            <w:pPr>
              <w:pStyle w:val="a0"/>
              <w:numPr>
                <w:ilvl w:val="0"/>
                <w:numId w:val="13"/>
              </w:numPr>
              <w:adjustRightInd/>
              <w:snapToGrid w:val="0"/>
              <w:spacing w:line="400" w:lineRule="exact"/>
              <w:ind w:leftChars="105" w:left="775" w:hangingChars="218" w:hanging="523"/>
              <w:jc w:val="both"/>
              <w:textAlignment w:val="auto"/>
              <w:rPr>
                <w:rFonts w:asciiTheme="minorEastAsia" w:eastAsiaTheme="minorEastAsia" w:hAnsiTheme="minorEastAsia"/>
              </w:rPr>
            </w:pPr>
            <w:r w:rsidRPr="00006439">
              <w:rPr>
                <w:rFonts w:asciiTheme="minorEastAsia" w:eastAsiaTheme="minorEastAsia" w:hAnsiTheme="minorEastAsia" w:hint="eastAsia"/>
              </w:rPr>
              <w:t>公司應與證券集中保管事業簽訂契約，每日將虛擬通貨之異動及餘額明細等資料傳送至證券集中保管事業指定之資訊申報系統，由證</w:t>
            </w:r>
            <w:r w:rsidRPr="00006439">
              <w:rPr>
                <w:rFonts w:asciiTheme="minorEastAsia" w:eastAsiaTheme="minorEastAsia" w:hAnsiTheme="minorEastAsia"/>
              </w:rPr>
              <w:t>券</w:t>
            </w:r>
            <w:r w:rsidRPr="00006439">
              <w:rPr>
                <w:rFonts w:asciiTheme="minorEastAsia" w:eastAsiaTheme="minorEastAsia" w:hAnsiTheme="minorEastAsia" w:hint="eastAsia"/>
              </w:rPr>
              <w:t>集中保管事業儲存為備份資料；發現不符時，公司應與證券集中保管事業共同查明原因更正之。公司應每季委託會計師查核前開虛擬通貨之異動及餘額明細等資料，以確保其正確性。</w:t>
            </w:r>
          </w:p>
          <w:p w14:paraId="51851E35" w14:textId="52FEDD98" w:rsidR="005333BA" w:rsidRPr="00006439" w:rsidRDefault="005333BA" w:rsidP="00E836A5">
            <w:pPr>
              <w:pStyle w:val="a0"/>
              <w:numPr>
                <w:ilvl w:val="0"/>
                <w:numId w:val="13"/>
              </w:numPr>
              <w:adjustRightInd/>
              <w:snapToGrid w:val="0"/>
              <w:spacing w:line="400" w:lineRule="exact"/>
              <w:ind w:leftChars="105" w:left="775" w:hangingChars="218" w:hanging="523"/>
              <w:jc w:val="both"/>
              <w:textAlignment w:val="auto"/>
              <w:rPr>
                <w:rFonts w:asciiTheme="minorEastAsia" w:eastAsiaTheme="minorEastAsia" w:hAnsiTheme="minorEastAsia"/>
              </w:rPr>
            </w:pPr>
            <w:r w:rsidRPr="00006439">
              <w:rPr>
                <w:rFonts w:asciiTheme="minorEastAsia" w:eastAsiaTheme="minorEastAsia" w:hAnsiTheme="minorEastAsia" w:hint="eastAsia"/>
              </w:rPr>
              <w:t>公司與專業投資人之自然人進行議價買賣時，應先檢核其持有單一虛擬通貨之庫存餘額成本加計當筆交易擬議定之成交金額合計數未逾新臺幣三十萬元。</w:t>
            </w:r>
          </w:p>
          <w:p w14:paraId="1687F992" w14:textId="7EDFE848" w:rsidR="005333BA" w:rsidRPr="00006439" w:rsidRDefault="005333BA" w:rsidP="00E836A5">
            <w:pPr>
              <w:pStyle w:val="a0"/>
              <w:numPr>
                <w:ilvl w:val="0"/>
                <w:numId w:val="13"/>
              </w:numPr>
              <w:adjustRightInd/>
              <w:snapToGrid w:val="0"/>
              <w:spacing w:line="400" w:lineRule="exact"/>
              <w:ind w:leftChars="105" w:left="775" w:hangingChars="218" w:hanging="523"/>
              <w:jc w:val="both"/>
              <w:textAlignment w:val="auto"/>
              <w:rPr>
                <w:rFonts w:asciiTheme="minorEastAsia" w:eastAsiaTheme="minorEastAsia" w:hAnsiTheme="minorEastAsia"/>
              </w:rPr>
            </w:pPr>
            <w:r w:rsidRPr="00006439">
              <w:rPr>
                <w:rFonts w:asciiTheme="minorEastAsia" w:eastAsiaTheme="minorEastAsia" w:hAnsiTheme="minorEastAsia" w:hint="eastAsia"/>
              </w:rPr>
              <w:t>公司應與客戶約定虛擬通貨之買賣及移轉，應於發行該虛擬通貨之交易平台為之，不得於該交易平台之外進行買賣及移轉。</w:t>
            </w:r>
          </w:p>
          <w:p w14:paraId="7AE4C4DF" w14:textId="54D57A6D" w:rsidR="005333BA" w:rsidRPr="00006439" w:rsidRDefault="005333BA" w:rsidP="00E836A5">
            <w:pPr>
              <w:pStyle w:val="a0"/>
              <w:numPr>
                <w:ilvl w:val="0"/>
                <w:numId w:val="13"/>
              </w:numPr>
              <w:adjustRightInd/>
              <w:snapToGrid w:val="0"/>
              <w:spacing w:line="400" w:lineRule="exact"/>
              <w:ind w:leftChars="105" w:left="775" w:hangingChars="218" w:hanging="523"/>
              <w:jc w:val="both"/>
              <w:textAlignment w:val="auto"/>
              <w:rPr>
                <w:rFonts w:asciiTheme="minorEastAsia" w:eastAsiaTheme="minorEastAsia" w:hAnsiTheme="minorEastAsia"/>
              </w:rPr>
            </w:pPr>
            <w:r w:rsidRPr="00006439">
              <w:rPr>
                <w:rFonts w:asciiTheme="minorEastAsia" w:eastAsiaTheme="minorEastAsia" w:hAnsiTheme="minorEastAsia" w:hint="eastAsia"/>
              </w:rPr>
              <w:t>公司與客戶議價買賣虛擬通貨，同一營業日買進及賣出單一虛擬通貨之成交數量合計不得逾該虛擬通貨流通在外數量之百分之五十。</w:t>
            </w:r>
          </w:p>
          <w:p w14:paraId="35619540" w14:textId="6655682B" w:rsidR="005333BA" w:rsidRPr="00006439" w:rsidRDefault="005333BA" w:rsidP="003B2E62">
            <w:pPr>
              <w:pStyle w:val="a0"/>
              <w:numPr>
                <w:ilvl w:val="0"/>
                <w:numId w:val="13"/>
              </w:numPr>
              <w:adjustRightInd/>
              <w:snapToGrid w:val="0"/>
              <w:spacing w:line="400" w:lineRule="exact"/>
              <w:ind w:leftChars="105" w:left="929" w:hangingChars="282" w:hanging="677"/>
              <w:jc w:val="both"/>
              <w:textAlignment w:val="auto"/>
              <w:rPr>
                <w:rFonts w:asciiTheme="minorEastAsia" w:eastAsiaTheme="minorEastAsia" w:hAnsiTheme="minorEastAsia"/>
              </w:rPr>
            </w:pPr>
            <w:r w:rsidRPr="00006439">
              <w:rPr>
                <w:rFonts w:asciiTheme="minorEastAsia" w:eastAsiaTheme="minorEastAsia" w:hAnsiTheme="minorEastAsia" w:hint="eastAsia"/>
              </w:rPr>
              <w:t>公司與客戶議價買賣虛擬通貨者，應於交易平台揭露報價 (含價格及數量)、成交資訊(包含交易時間內最近一筆成交價、數量及累計成交數量、最高、最低及加權平均成交價)等訊息供客戶查詢。</w:t>
            </w:r>
          </w:p>
          <w:p w14:paraId="758A2092" w14:textId="1A4B156C" w:rsidR="005333BA" w:rsidRPr="003B2E62" w:rsidRDefault="003B2E62" w:rsidP="003B2E62">
            <w:pPr>
              <w:pStyle w:val="a0"/>
              <w:numPr>
                <w:ilvl w:val="0"/>
                <w:numId w:val="13"/>
              </w:numPr>
              <w:adjustRightInd/>
              <w:snapToGrid w:val="0"/>
              <w:spacing w:line="400" w:lineRule="exact"/>
              <w:ind w:leftChars="105" w:left="929" w:hangingChars="282" w:hanging="677"/>
              <w:jc w:val="both"/>
              <w:textAlignment w:val="auto"/>
              <w:rPr>
                <w:rFonts w:asciiTheme="minorEastAsia" w:eastAsiaTheme="minorEastAsia" w:hAnsiTheme="minorEastAsia"/>
              </w:rPr>
            </w:pPr>
            <w:bookmarkStart w:id="12" w:name="_Hlk18517030"/>
            <w:r w:rsidRPr="003B2E62">
              <w:rPr>
                <w:rFonts w:hint="eastAsia"/>
              </w:rPr>
              <w:t>證券商應於每日交易時間終了後，對外揭露各虛擬通貨之當日成交數量、加權平均成交價</w:t>
            </w:r>
            <w:r w:rsidRPr="003B2E62">
              <w:rPr>
                <w:rFonts w:hint="eastAsia"/>
                <w:color w:val="FF0000"/>
                <w:u w:val="single"/>
              </w:rPr>
              <w:t>、華僑及外國人之買賣明細與持有數量</w:t>
            </w:r>
            <w:r w:rsidRPr="003B2E62">
              <w:rPr>
                <w:rFonts w:ascii="新細明體" w:hAnsi="新細明體" w:cs="新細明體" w:hint="eastAsia"/>
              </w:rPr>
              <w:t>。</w:t>
            </w:r>
          </w:p>
          <w:bookmarkEnd w:id="12"/>
          <w:p w14:paraId="7BA78400" w14:textId="77777777" w:rsidR="005333BA" w:rsidRPr="00006439" w:rsidRDefault="005333BA" w:rsidP="00E836A5">
            <w:pPr>
              <w:pStyle w:val="a0"/>
              <w:numPr>
                <w:ilvl w:val="0"/>
                <w:numId w:val="13"/>
              </w:numPr>
              <w:adjustRightInd/>
              <w:snapToGrid w:val="0"/>
              <w:spacing w:line="400" w:lineRule="exact"/>
              <w:ind w:leftChars="105" w:left="775" w:hangingChars="218" w:hanging="523"/>
              <w:jc w:val="both"/>
              <w:textAlignment w:val="auto"/>
              <w:rPr>
                <w:rFonts w:asciiTheme="minorEastAsia" w:eastAsiaTheme="minorEastAsia" w:hAnsiTheme="minorEastAsia"/>
              </w:rPr>
            </w:pPr>
            <w:r w:rsidRPr="00006439">
              <w:rPr>
                <w:rFonts w:asciiTheme="minorEastAsia" w:eastAsiaTheme="minorEastAsia" w:hAnsiTheme="minorEastAsia" w:hint="eastAsia"/>
              </w:rPr>
              <w:t>公司應建置下列價格穩定機制與強化資訊揭露機制:</w:t>
            </w:r>
          </w:p>
          <w:p w14:paraId="647FE657" w14:textId="457C36BA" w:rsidR="005333BA" w:rsidRPr="00006439" w:rsidRDefault="005333BA" w:rsidP="00E836A5">
            <w:pPr>
              <w:pStyle w:val="a0"/>
              <w:numPr>
                <w:ilvl w:val="0"/>
                <w:numId w:val="14"/>
              </w:numPr>
              <w:adjustRightInd/>
              <w:snapToGrid w:val="0"/>
              <w:spacing w:line="400" w:lineRule="exact"/>
              <w:ind w:leftChars="0" w:hanging="320"/>
              <w:jc w:val="both"/>
              <w:textAlignment w:val="auto"/>
              <w:rPr>
                <w:rFonts w:asciiTheme="minorEastAsia" w:eastAsiaTheme="minorEastAsia" w:hAnsiTheme="minorEastAsia"/>
              </w:rPr>
            </w:pPr>
            <w:r w:rsidRPr="00006439">
              <w:rPr>
                <w:rFonts w:asciiTheme="minorEastAsia" w:eastAsiaTheme="minorEastAsia" w:hAnsiTheme="minorEastAsia" w:hint="eastAsia"/>
              </w:rPr>
              <w:t>每一營業日交易時間內虛擬通貨之加權平均成交價漲或跌至前一營業日加權平均成交價百分之二十五以上者，公司應暫停交易十五分鐘；但當日交易時間結束前十五分鐘內發生前述情事者，應暫停交易至當日交易時間結束止。(同一營業日因漲幅或跌幅</w:t>
            </w:r>
            <w:r w:rsidRPr="00006439">
              <w:rPr>
                <w:rFonts w:asciiTheme="minorEastAsia" w:eastAsiaTheme="minorEastAsia" w:hAnsiTheme="minorEastAsia"/>
              </w:rPr>
              <w:t>達</w:t>
            </w:r>
            <w:r w:rsidRPr="00006439">
              <w:rPr>
                <w:rFonts w:asciiTheme="minorEastAsia" w:eastAsiaTheme="minorEastAsia" w:hAnsiTheme="minorEastAsia" w:hint="eastAsia"/>
              </w:rPr>
              <w:t>前</w:t>
            </w:r>
            <w:r w:rsidRPr="00006439">
              <w:rPr>
                <w:rFonts w:asciiTheme="minorEastAsia" w:eastAsiaTheme="minorEastAsia" w:hAnsiTheme="minorEastAsia"/>
              </w:rPr>
              <w:t>項標準</w:t>
            </w:r>
            <w:r w:rsidRPr="00006439">
              <w:rPr>
                <w:rFonts w:asciiTheme="minorEastAsia" w:eastAsiaTheme="minorEastAsia" w:hAnsiTheme="minorEastAsia" w:hint="eastAsia"/>
              </w:rPr>
              <w:t>而暫停交易者，分別以執行一次為限)</w:t>
            </w:r>
          </w:p>
          <w:p w14:paraId="19B478A4" w14:textId="1703448E" w:rsidR="005333BA" w:rsidRPr="00006439" w:rsidRDefault="005333BA" w:rsidP="00E836A5">
            <w:pPr>
              <w:pStyle w:val="a0"/>
              <w:numPr>
                <w:ilvl w:val="0"/>
                <w:numId w:val="14"/>
              </w:numPr>
              <w:adjustRightInd/>
              <w:snapToGrid w:val="0"/>
              <w:spacing w:line="400" w:lineRule="exact"/>
              <w:ind w:leftChars="0" w:hanging="320"/>
              <w:jc w:val="both"/>
              <w:textAlignment w:val="auto"/>
              <w:rPr>
                <w:rFonts w:asciiTheme="minorEastAsia" w:eastAsiaTheme="minorEastAsia" w:hAnsiTheme="minorEastAsia"/>
              </w:rPr>
            </w:pPr>
            <w:r w:rsidRPr="00006439">
              <w:rPr>
                <w:rFonts w:asciiTheme="minorEastAsia" w:eastAsiaTheme="minorEastAsia" w:hAnsiTheme="minorEastAsia" w:hint="eastAsia"/>
              </w:rPr>
              <w:t>每一營業日交易時間內虛擬通貨之加權平均成交價漲或跌至前一營業日加權平均成交價百分之五十以上者，公司應暫停其交易至當日交易時間結束止，並自次一營業日起恢復交易。</w:t>
            </w:r>
          </w:p>
          <w:p w14:paraId="7369B0DB" w14:textId="507C3A2D" w:rsidR="005333BA" w:rsidRPr="00006439" w:rsidRDefault="005333BA" w:rsidP="00E836A5">
            <w:pPr>
              <w:pStyle w:val="a0"/>
              <w:numPr>
                <w:ilvl w:val="0"/>
                <w:numId w:val="14"/>
              </w:numPr>
              <w:adjustRightInd/>
              <w:snapToGrid w:val="0"/>
              <w:spacing w:line="400" w:lineRule="exact"/>
              <w:ind w:leftChars="0" w:hanging="320"/>
              <w:jc w:val="both"/>
              <w:textAlignment w:val="auto"/>
              <w:rPr>
                <w:rFonts w:asciiTheme="minorEastAsia" w:eastAsiaTheme="minorEastAsia" w:hAnsiTheme="minorEastAsia"/>
              </w:rPr>
            </w:pPr>
            <w:r w:rsidRPr="00006439">
              <w:rPr>
                <w:rFonts w:asciiTheme="minorEastAsia" w:eastAsiaTheme="minorEastAsia" w:hAnsiTheme="minorEastAsia" w:hint="eastAsia"/>
              </w:rPr>
              <w:t>虛擬通貨開始櫃檯買賣首五個營業日及虛擬通貨前一營業日加權平均成交價低於新臺幣一元者，不適用前開1、2暫停交易之規定</w:t>
            </w:r>
          </w:p>
          <w:p w14:paraId="3B84E7AC" w14:textId="3D038A9A" w:rsidR="005333BA" w:rsidRPr="00006439" w:rsidRDefault="005333BA" w:rsidP="00E836A5">
            <w:pPr>
              <w:pStyle w:val="a0"/>
              <w:numPr>
                <w:ilvl w:val="0"/>
                <w:numId w:val="14"/>
              </w:numPr>
              <w:adjustRightInd/>
              <w:snapToGrid w:val="0"/>
              <w:spacing w:line="400" w:lineRule="exact"/>
              <w:ind w:leftChars="0" w:hanging="320"/>
              <w:jc w:val="both"/>
              <w:textAlignment w:val="auto"/>
              <w:rPr>
                <w:rFonts w:asciiTheme="minorEastAsia" w:eastAsiaTheme="minorEastAsia" w:hAnsiTheme="minorEastAsia"/>
              </w:rPr>
            </w:pPr>
            <w:r w:rsidRPr="00006439">
              <w:rPr>
                <w:rFonts w:asciiTheme="minorEastAsia" w:eastAsiaTheme="minorEastAsia" w:hAnsiTheme="minorEastAsia" w:hint="eastAsia"/>
              </w:rPr>
              <w:t>發</w:t>
            </w:r>
            <w:r w:rsidRPr="00D44FE7">
              <w:rPr>
                <w:rFonts w:asciiTheme="minorEastAsia" w:eastAsiaTheme="minorEastAsia" w:hAnsiTheme="minorEastAsia" w:hint="eastAsia"/>
              </w:rPr>
              <w:t>生虛擬通貨管理辦法第四十九條第三項暫停</w:t>
            </w:r>
            <w:r w:rsidRPr="00006439">
              <w:rPr>
                <w:rFonts w:asciiTheme="minorEastAsia" w:eastAsiaTheme="minorEastAsia" w:hAnsiTheme="minorEastAsia" w:hint="eastAsia"/>
              </w:rPr>
              <w:t>交易之情事時，公司應立即通知發行人確認有無虛擬通貨管理辦法第三十八條第一項各款情事，發行人並應於次一營業日交易時間開始前將訊息內容輸入公司指定之資訊揭露專區。</w:t>
            </w:r>
          </w:p>
          <w:p w14:paraId="74B87EE2" w14:textId="424430A6" w:rsidR="005333BA" w:rsidRPr="00006439" w:rsidRDefault="005333BA" w:rsidP="00E836A5">
            <w:pPr>
              <w:pStyle w:val="a0"/>
              <w:numPr>
                <w:ilvl w:val="0"/>
                <w:numId w:val="13"/>
              </w:numPr>
              <w:adjustRightInd/>
              <w:snapToGrid w:val="0"/>
              <w:spacing w:line="400" w:lineRule="exact"/>
              <w:ind w:leftChars="105" w:left="775" w:hangingChars="218" w:hanging="523"/>
              <w:jc w:val="both"/>
              <w:textAlignment w:val="auto"/>
              <w:rPr>
                <w:rFonts w:asciiTheme="minorEastAsia" w:eastAsiaTheme="minorEastAsia" w:hAnsiTheme="minorEastAsia"/>
              </w:rPr>
            </w:pPr>
            <w:r w:rsidRPr="00006439">
              <w:rPr>
                <w:rFonts w:asciiTheme="minorEastAsia" w:eastAsiaTheme="minorEastAsia" w:hAnsiTheme="minorEastAsia" w:hint="eastAsia"/>
              </w:rPr>
              <w:t>公司於與客戶議價買賣虛擬通貨成交者，應採即時逐筆給付結算方式與客戶完成款項與虛擬通貨之收付，並製發買賣成交紀錄予客戶。</w:t>
            </w:r>
          </w:p>
          <w:p w14:paraId="49DA8E31" w14:textId="3D761092" w:rsidR="005333BA" w:rsidRPr="00006439" w:rsidRDefault="005333BA" w:rsidP="00E836A5">
            <w:pPr>
              <w:pStyle w:val="a0"/>
              <w:numPr>
                <w:ilvl w:val="0"/>
                <w:numId w:val="13"/>
              </w:numPr>
              <w:adjustRightInd/>
              <w:snapToGrid w:val="0"/>
              <w:spacing w:line="400" w:lineRule="exact"/>
              <w:ind w:leftChars="105" w:left="775" w:hangingChars="218" w:hanging="523"/>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rPr>
              <w:t>公司於客戶違背給付結算義務時，應取消該筆違約交易，並立即通知客戶後，自行求償。</w:t>
            </w:r>
          </w:p>
          <w:p w14:paraId="608DCA8F" w14:textId="4E132934" w:rsidR="005333BA" w:rsidRPr="00006439" w:rsidRDefault="005333BA" w:rsidP="00E836A5">
            <w:pPr>
              <w:pStyle w:val="a0"/>
              <w:numPr>
                <w:ilvl w:val="0"/>
                <w:numId w:val="13"/>
              </w:numPr>
              <w:adjustRightInd/>
              <w:snapToGrid w:val="0"/>
              <w:spacing w:line="400" w:lineRule="exact"/>
              <w:ind w:leftChars="105" w:left="819" w:hangingChars="218" w:hanging="567"/>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公司於交易平台與客戶議價買賣虛擬通貨，不得向客戶收取手續費。</w:t>
            </w:r>
          </w:p>
        </w:tc>
        <w:tc>
          <w:tcPr>
            <w:tcW w:w="3155" w:type="dxa"/>
            <w:vMerge/>
          </w:tcPr>
          <w:p w14:paraId="5A42211A" w14:textId="4D1AFF67" w:rsidR="005333BA" w:rsidRPr="00006439" w:rsidRDefault="005333BA" w:rsidP="00B4424D">
            <w:pPr>
              <w:spacing w:line="400" w:lineRule="exact"/>
              <w:ind w:rightChars="47" w:right="113"/>
              <w:jc w:val="both"/>
              <w:rPr>
                <w:rFonts w:asciiTheme="minorEastAsia" w:eastAsiaTheme="minorEastAsia" w:hAnsiTheme="minorEastAsia"/>
                <w:spacing w:val="10"/>
              </w:rPr>
            </w:pPr>
          </w:p>
        </w:tc>
      </w:tr>
      <w:tr w:rsidR="005333BA" w:rsidRPr="00006439" w14:paraId="23029426" w14:textId="77777777" w:rsidTr="003D1557">
        <w:tc>
          <w:tcPr>
            <w:tcW w:w="1410" w:type="dxa"/>
            <w:vMerge/>
          </w:tcPr>
          <w:p w14:paraId="3C54483E"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tc>
        <w:tc>
          <w:tcPr>
            <w:tcW w:w="2304" w:type="dxa"/>
            <w:vMerge/>
          </w:tcPr>
          <w:p w14:paraId="08644E2A" w14:textId="77777777" w:rsidR="005333BA" w:rsidRPr="00006439" w:rsidRDefault="005333BA" w:rsidP="00E836A5">
            <w:pPr>
              <w:overflowPunct w:val="0"/>
              <w:autoSpaceDE w:val="0"/>
              <w:autoSpaceDN w:val="0"/>
              <w:spacing w:line="400" w:lineRule="exact"/>
              <w:rPr>
                <w:rFonts w:asciiTheme="minorEastAsia" w:eastAsiaTheme="minorEastAsia" w:hAnsiTheme="minorEastAsia"/>
                <w:spacing w:val="10"/>
              </w:rPr>
            </w:pPr>
          </w:p>
        </w:tc>
        <w:tc>
          <w:tcPr>
            <w:tcW w:w="7902" w:type="dxa"/>
            <w:tcBorders>
              <w:top w:val="single" w:sz="4" w:space="0" w:color="auto"/>
              <w:bottom w:val="single" w:sz="4" w:space="0" w:color="auto"/>
            </w:tcBorders>
          </w:tcPr>
          <w:p w14:paraId="0B175A5B" w14:textId="11EA765D" w:rsidR="005333BA" w:rsidRPr="00006439" w:rsidRDefault="005333BA" w:rsidP="00E836A5">
            <w:pPr>
              <w:pStyle w:val="2"/>
              <w:rPr>
                <w:rFonts w:asciiTheme="minorEastAsia" w:eastAsiaTheme="minorEastAsia" w:hAnsiTheme="minorEastAsia"/>
              </w:rPr>
            </w:pPr>
            <w:bookmarkStart w:id="13" w:name="_Toc29482733"/>
            <w:r w:rsidRPr="00006439">
              <w:rPr>
                <w:rFonts w:asciiTheme="minorEastAsia" w:eastAsiaTheme="minorEastAsia" w:hAnsiTheme="minorEastAsia" w:hint="eastAsia"/>
              </w:rPr>
              <w:t>公司於交易平台自行發行虛擬通貨</w:t>
            </w:r>
            <w:bookmarkEnd w:id="13"/>
          </w:p>
          <w:p w14:paraId="19F21846" w14:textId="50209664" w:rsidR="005333BA" w:rsidRPr="00006439" w:rsidRDefault="005333BA" w:rsidP="00E836A5">
            <w:pPr>
              <w:pStyle w:val="a0"/>
              <w:numPr>
                <w:ilvl w:val="0"/>
                <w:numId w:val="20"/>
              </w:numPr>
              <w:adjustRightInd/>
              <w:snapToGrid w:val="0"/>
              <w:spacing w:line="400" w:lineRule="exact"/>
              <w:ind w:leftChars="105" w:left="819" w:hangingChars="218" w:hanging="567"/>
              <w:jc w:val="both"/>
              <w:textAlignment w:val="auto"/>
              <w:rPr>
                <w:rFonts w:asciiTheme="minorEastAsia" w:eastAsiaTheme="minorEastAsia" w:hAnsiTheme="minorEastAsia" w:cs="標楷體"/>
                <w:spacing w:val="10"/>
                <w:kern w:val="2"/>
                <w:szCs w:val="24"/>
              </w:rPr>
            </w:pPr>
            <w:r w:rsidRPr="00006439">
              <w:rPr>
                <w:rFonts w:asciiTheme="minorEastAsia" w:eastAsiaTheme="minorEastAsia" w:hAnsiTheme="minorEastAsia" w:cs="標楷體" w:hint="eastAsia"/>
                <w:spacing w:val="10"/>
                <w:kern w:val="2"/>
                <w:szCs w:val="24"/>
              </w:rPr>
              <w:t>公司須符合虛擬通貨管理辦法第二十九條所列各款條件，且無證券商管理規則第十四條之一第一項之情事，始得檢具「證券商於其交易平台自行發行具證券性質之</w:t>
            </w:r>
            <w:r w:rsidRPr="00006439">
              <w:rPr>
                <w:rFonts w:asciiTheme="minorEastAsia" w:eastAsiaTheme="minorEastAsia" w:hAnsiTheme="minorEastAsia" w:hint="eastAsia"/>
                <w:spacing w:val="10"/>
              </w:rPr>
              <w:t>虛擬通貨</w:t>
            </w:r>
            <w:r w:rsidRPr="00006439">
              <w:rPr>
                <w:rFonts w:asciiTheme="minorEastAsia" w:eastAsiaTheme="minorEastAsia" w:hAnsiTheme="minorEastAsia" w:cs="標楷體" w:hint="eastAsia"/>
                <w:spacing w:val="10"/>
                <w:kern w:val="2"/>
                <w:szCs w:val="24"/>
              </w:rPr>
              <w:t>申請書」，並備齊公開說明書等相關書件，向櫃檯買賣中心提出申請；經櫃檯買賣中心同意後，始得於交易平台揭示基本資料及募資之相關資訊。</w:t>
            </w:r>
          </w:p>
          <w:p w14:paraId="7799E648" w14:textId="77777777" w:rsidR="005333BA" w:rsidRPr="00006439" w:rsidRDefault="005333BA" w:rsidP="00E836A5">
            <w:pPr>
              <w:pStyle w:val="a0"/>
              <w:numPr>
                <w:ilvl w:val="0"/>
                <w:numId w:val="20"/>
              </w:numPr>
              <w:adjustRightInd/>
              <w:snapToGrid w:val="0"/>
              <w:spacing w:line="400" w:lineRule="exact"/>
              <w:ind w:leftChars="105" w:left="819" w:hangingChars="218" w:hanging="567"/>
              <w:jc w:val="both"/>
              <w:textAlignment w:val="auto"/>
              <w:rPr>
                <w:rFonts w:asciiTheme="minorEastAsia" w:eastAsiaTheme="minorEastAsia" w:hAnsiTheme="minorEastAsia" w:cs="標楷體"/>
                <w:spacing w:val="10"/>
                <w:kern w:val="2"/>
                <w:szCs w:val="24"/>
              </w:rPr>
            </w:pPr>
            <w:r w:rsidRPr="00006439">
              <w:rPr>
                <w:rFonts w:asciiTheme="minorEastAsia" w:eastAsiaTheme="minorEastAsia" w:hAnsiTheme="minorEastAsia" w:cs="標楷體" w:hint="eastAsia"/>
                <w:spacing w:val="10"/>
                <w:kern w:val="2"/>
                <w:szCs w:val="24"/>
              </w:rPr>
              <w:t>公司及公司董事、監察人及經理人依規定應向櫃檯買賣中心提供之相關資訊，或對外辦理資訊揭露，不得有虛偽不實或隱匿之情事。</w:t>
            </w:r>
          </w:p>
          <w:p w14:paraId="6624427A" w14:textId="77777777" w:rsidR="005333BA" w:rsidRPr="00006439" w:rsidRDefault="005333BA" w:rsidP="00E836A5">
            <w:pPr>
              <w:pStyle w:val="a0"/>
              <w:numPr>
                <w:ilvl w:val="0"/>
                <w:numId w:val="20"/>
              </w:numPr>
              <w:adjustRightInd/>
              <w:snapToGrid w:val="0"/>
              <w:spacing w:line="400" w:lineRule="exact"/>
              <w:ind w:leftChars="105" w:left="819" w:hangingChars="218" w:hanging="567"/>
              <w:jc w:val="both"/>
              <w:textAlignment w:val="auto"/>
              <w:rPr>
                <w:rFonts w:asciiTheme="minorEastAsia" w:eastAsiaTheme="minorEastAsia" w:hAnsiTheme="minorEastAsia" w:cs="標楷體"/>
                <w:spacing w:val="10"/>
                <w:kern w:val="2"/>
                <w:szCs w:val="24"/>
              </w:rPr>
            </w:pPr>
            <w:r w:rsidRPr="00006439">
              <w:rPr>
                <w:rFonts w:asciiTheme="minorEastAsia" w:eastAsiaTheme="minorEastAsia" w:hAnsiTheme="minorEastAsia" w:cs="標楷體" w:hint="eastAsia"/>
                <w:spacing w:val="10"/>
                <w:kern w:val="2"/>
                <w:szCs w:val="24"/>
              </w:rPr>
              <w:t>公司於辦理募資期間，不得對外說明或發布財務業務之預測性資訊。</w:t>
            </w:r>
          </w:p>
          <w:p w14:paraId="4DEFF0E8" w14:textId="314AB0C9" w:rsidR="005333BA" w:rsidRPr="00006439" w:rsidRDefault="005333BA" w:rsidP="00E836A5">
            <w:pPr>
              <w:pStyle w:val="a0"/>
              <w:numPr>
                <w:ilvl w:val="0"/>
                <w:numId w:val="20"/>
              </w:numPr>
              <w:adjustRightInd/>
              <w:snapToGrid w:val="0"/>
              <w:spacing w:line="400" w:lineRule="exact"/>
              <w:ind w:leftChars="105" w:left="819" w:hangingChars="218" w:hanging="567"/>
              <w:jc w:val="both"/>
              <w:textAlignment w:val="auto"/>
              <w:rPr>
                <w:rFonts w:asciiTheme="minorEastAsia" w:eastAsiaTheme="minorEastAsia" w:hAnsiTheme="minorEastAsia" w:cs="標楷體"/>
                <w:spacing w:val="10"/>
                <w:kern w:val="2"/>
                <w:szCs w:val="24"/>
              </w:rPr>
            </w:pPr>
            <w:r w:rsidRPr="00006439">
              <w:rPr>
                <w:rFonts w:asciiTheme="minorEastAsia" w:eastAsiaTheme="minorEastAsia" w:hAnsiTheme="minorEastAsia" w:cs="標楷體" w:hint="eastAsia"/>
                <w:spacing w:val="10"/>
                <w:kern w:val="2"/>
                <w:szCs w:val="24"/>
              </w:rPr>
              <w:t>公司於交易平台自行發行虛擬通貨，有關發行之虛擬通貨種類、公開說明書應記載事項、募資程序、募資上限、停止募資、資訊揭露及終止買賣等規定，準用本內部控制制度</w:t>
            </w:r>
            <w:r w:rsidRPr="00006439">
              <w:rPr>
                <w:rFonts w:asciiTheme="minorEastAsia" w:eastAsiaTheme="minorEastAsia" w:hAnsiTheme="minorEastAsia" w:hint="eastAsia"/>
                <w:spacing w:val="10"/>
              </w:rPr>
              <w:t>五、發行程序及管理(一)、(二)、(六)、(八</w:t>
            </w:r>
            <w:r w:rsidRPr="00006439">
              <w:rPr>
                <w:rFonts w:asciiTheme="minorEastAsia" w:eastAsiaTheme="minorEastAsia" w:hAnsiTheme="minorEastAsia"/>
                <w:spacing w:val="10"/>
              </w:rPr>
              <w:t>)</w:t>
            </w:r>
            <w:r w:rsidRPr="00006439">
              <w:rPr>
                <w:rFonts w:asciiTheme="minorEastAsia" w:eastAsiaTheme="minorEastAsia" w:hAnsiTheme="minorEastAsia" w:hint="eastAsia"/>
                <w:spacing w:val="10"/>
              </w:rPr>
              <w:t>、(十)至(十五)及虛擬通貨管理辦法第三十七條、第三十八條之規定。</w:t>
            </w:r>
          </w:p>
          <w:p w14:paraId="08F9C415" w14:textId="1AB6A8DA" w:rsidR="005333BA" w:rsidRPr="00006439" w:rsidRDefault="005333BA" w:rsidP="00E836A5">
            <w:pPr>
              <w:pStyle w:val="a0"/>
              <w:numPr>
                <w:ilvl w:val="0"/>
                <w:numId w:val="20"/>
              </w:numPr>
              <w:adjustRightInd/>
              <w:snapToGrid w:val="0"/>
              <w:spacing w:line="400" w:lineRule="exact"/>
              <w:ind w:leftChars="105" w:left="819" w:hangingChars="218" w:hanging="567"/>
              <w:jc w:val="both"/>
              <w:textAlignment w:val="auto"/>
              <w:rPr>
                <w:rFonts w:asciiTheme="minorEastAsia" w:eastAsiaTheme="minorEastAsia" w:hAnsiTheme="minorEastAsia" w:cs="標楷體"/>
                <w:spacing w:val="10"/>
                <w:kern w:val="2"/>
                <w:szCs w:val="24"/>
              </w:rPr>
            </w:pPr>
            <w:r w:rsidRPr="00006439">
              <w:rPr>
                <w:rFonts w:asciiTheme="minorEastAsia" w:eastAsiaTheme="minorEastAsia" w:hAnsiTheme="minorEastAsia" w:cs="標楷體" w:hint="eastAsia"/>
                <w:spacing w:val="10"/>
                <w:kern w:val="2"/>
                <w:szCs w:val="24"/>
              </w:rPr>
              <w:t>公司因議價買賣需要，得在交易平台議價買賣自行發行之虛擬通貨，不適用虛擬通貨管理辦法第三十六條第一項之規定，但該虛擬通貨每日庫存餘額不得超過流通在外數量之百分之三，如有超額情事應於三個營業日內改善完成。</w:t>
            </w:r>
          </w:p>
          <w:p w14:paraId="70E41E43" w14:textId="61ABAA4B" w:rsidR="005333BA" w:rsidRPr="00006439" w:rsidRDefault="005333BA" w:rsidP="00E836A5">
            <w:pPr>
              <w:pStyle w:val="a0"/>
              <w:numPr>
                <w:ilvl w:val="0"/>
                <w:numId w:val="20"/>
              </w:numPr>
              <w:adjustRightInd/>
              <w:snapToGrid w:val="0"/>
              <w:spacing w:line="400" w:lineRule="exact"/>
              <w:ind w:leftChars="105" w:left="819" w:hangingChars="218" w:hanging="567"/>
              <w:jc w:val="both"/>
              <w:textAlignment w:val="auto"/>
              <w:rPr>
                <w:rFonts w:asciiTheme="minorEastAsia" w:eastAsiaTheme="minorEastAsia" w:hAnsiTheme="minorEastAsia" w:cs="標楷體"/>
                <w:spacing w:val="10"/>
                <w:kern w:val="2"/>
                <w:szCs w:val="24"/>
              </w:rPr>
            </w:pPr>
            <w:r w:rsidRPr="00006439">
              <w:rPr>
                <w:rFonts w:asciiTheme="minorEastAsia" w:eastAsiaTheme="minorEastAsia" w:hAnsiTheme="minorEastAsia" w:cs="標楷體" w:hint="eastAsia"/>
                <w:spacing w:val="10"/>
                <w:kern w:val="2"/>
                <w:szCs w:val="24"/>
              </w:rPr>
              <w:t>公司非因議價買賣需要，在交易平台買回其自行發行之虛擬通貨，應依虛擬通貨管理辦法第三十六條第一項及第二項之規定辦理。</w:t>
            </w:r>
          </w:p>
          <w:p w14:paraId="7A69D8DD" w14:textId="598F5E53" w:rsidR="005333BA" w:rsidRPr="00006439" w:rsidRDefault="005333BA" w:rsidP="00E836A5">
            <w:pPr>
              <w:pStyle w:val="a0"/>
              <w:numPr>
                <w:ilvl w:val="0"/>
                <w:numId w:val="20"/>
              </w:numPr>
              <w:adjustRightInd/>
              <w:snapToGrid w:val="0"/>
              <w:spacing w:line="400" w:lineRule="exact"/>
              <w:ind w:leftChars="105" w:left="819" w:hangingChars="218" w:hanging="567"/>
              <w:jc w:val="both"/>
              <w:textAlignment w:val="auto"/>
              <w:rPr>
                <w:rFonts w:asciiTheme="minorEastAsia" w:eastAsiaTheme="minorEastAsia" w:hAnsiTheme="minorEastAsia" w:cs="標楷體"/>
                <w:spacing w:val="10"/>
                <w:kern w:val="2"/>
                <w:szCs w:val="24"/>
              </w:rPr>
            </w:pPr>
            <w:r w:rsidRPr="00006439">
              <w:rPr>
                <w:rFonts w:asciiTheme="minorEastAsia" w:eastAsiaTheme="minorEastAsia" w:hAnsiTheme="minorEastAsia" w:cs="標楷體" w:hint="eastAsia"/>
                <w:spacing w:val="10"/>
                <w:kern w:val="2"/>
                <w:szCs w:val="24"/>
              </w:rPr>
              <w:t>公司就自行發行虛擬通貨進行報價及議價買賣時，應特別注意價格之合理性，並</w:t>
            </w:r>
            <w:r w:rsidRPr="00006439">
              <w:rPr>
                <w:rFonts w:asciiTheme="minorEastAsia" w:eastAsiaTheme="minorEastAsia" w:hAnsiTheme="minorEastAsia"/>
              </w:rPr>
              <w:t>於內部控制制度中</w:t>
            </w:r>
            <w:r w:rsidRPr="00006439">
              <w:rPr>
                <w:rFonts w:asciiTheme="minorEastAsia" w:eastAsiaTheme="minorEastAsia" w:hAnsiTheme="minorEastAsia" w:cs="標楷體" w:hint="eastAsia"/>
                <w:spacing w:val="10"/>
                <w:kern w:val="2"/>
                <w:szCs w:val="24"/>
              </w:rPr>
              <w:t>訂定報價決定依據及議價成交原則。(註:請公司</w:t>
            </w:r>
            <w:r w:rsidRPr="00006439">
              <w:rPr>
                <w:rFonts w:asciiTheme="minorEastAsia" w:eastAsiaTheme="minorEastAsia" w:hAnsiTheme="minorEastAsia"/>
              </w:rPr>
              <w:t>於內部控制制度中</w:t>
            </w:r>
            <w:r w:rsidRPr="00006439">
              <w:rPr>
                <w:rFonts w:asciiTheme="minorEastAsia" w:eastAsiaTheme="minorEastAsia" w:hAnsiTheme="minorEastAsia" w:cs="標楷體" w:hint="eastAsia"/>
                <w:spacing w:val="10"/>
                <w:kern w:val="2"/>
                <w:szCs w:val="24"/>
              </w:rPr>
              <w:t>自訂報價決定依據及議價成交原則)</w:t>
            </w:r>
          </w:p>
        </w:tc>
        <w:tc>
          <w:tcPr>
            <w:tcW w:w="3155" w:type="dxa"/>
            <w:vMerge/>
          </w:tcPr>
          <w:p w14:paraId="6CCD8209" w14:textId="1FC4F507" w:rsidR="005333BA" w:rsidRPr="00006439" w:rsidRDefault="005333BA" w:rsidP="00B4424D">
            <w:pPr>
              <w:spacing w:line="400" w:lineRule="exact"/>
              <w:ind w:rightChars="47" w:right="113"/>
              <w:jc w:val="both"/>
              <w:rPr>
                <w:rFonts w:asciiTheme="minorEastAsia" w:eastAsiaTheme="minorEastAsia" w:hAnsiTheme="minorEastAsia"/>
                <w:spacing w:val="10"/>
              </w:rPr>
            </w:pPr>
          </w:p>
        </w:tc>
      </w:tr>
      <w:tr w:rsidR="005333BA" w:rsidRPr="00006439" w14:paraId="6B49FDEF" w14:textId="77777777" w:rsidTr="003D1557">
        <w:tc>
          <w:tcPr>
            <w:tcW w:w="1410" w:type="dxa"/>
            <w:vMerge/>
          </w:tcPr>
          <w:p w14:paraId="34FA3977"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tc>
        <w:tc>
          <w:tcPr>
            <w:tcW w:w="2304" w:type="dxa"/>
            <w:vMerge/>
          </w:tcPr>
          <w:p w14:paraId="7E7B64E4" w14:textId="77777777" w:rsidR="005333BA" w:rsidRPr="00006439" w:rsidRDefault="005333BA" w:rsidP="00E836A5">
            <w:pPr>
              <w:overflowPunct w:val="0"/>
              <w:autoSpaceDE w:val="0"/>
              <w:autoSpaceDN w:val="0"/>
              <w:spacing w:line="400" w:lineRule="exact"/>
              <w:rPr>
                <w:rFonts w:asciiTheme="minorEastAsia" w:eastAsiaTheme="minorEastAsia" w:hAnsiTheme="minorEastAsia"/>
                <w:spacing w:val="10"/>
              </w:rPr>
            </w:pPr>
          </w:p>
        </w:tc>
        <w:tc>
          <w:tcPr>
            <w:tcW w:w="7902" w:type="dxa"/>
            <w:tcBorders>
              <w:top w:val="single" w:sz="4" w:space="0" w:color="auto"/>
              <w:bottom w:val="single" w:sz="4" w:space="0" w:color="auto"/>
            </w:tcBorders>
          </w:tcPr>
          <w:p w14:paraId="5EDA76C9" w14:textId="77777777" w:rsidR="005333BA" w:rsidRPr="00006439" w:rsidRDefault="005333BA" w:rsidP="00E836A5">
            <w:pPr>
              <w:pStyle w:val="2"/>
              <w:rPr>
                <w:rFonts w:asciiTheme="minorEastAsia" w:eastAsiaTheme="minorEastAsia" w:hAnsiTheme="minorEastAsia"/>
              </w:rPr>
            </w:pPr>
            <w:bookmarkStart w:id="14" w:name="_Toc29482734"/>
            <w:r w:rsidRPr="00006439">
              <w:rPr>
                <w:rFonts w:asciiTheme="minorEastAsia" w:eastAsiaTheme="minorEastAsia" w:hAnsiTheme="minorEastAsia" w:hint="eastAsia"/>
              </w:rPr>
              <w:t>資通安全作業</w:t>
            </w:r>
            <w:bookmarkEnd w:id="14"/>
          </w:p>
          <w:p w14:paraId="2BE4920E" w14:textId="33B1EEA8" w:rsidR="005333BA" w:rsidRPr="00F512FE" w:rsidRDefault="005333BA" w:rsidP="003D1557">
            <w:pPr>
              <w:pStyle w:val="a0"/>
              <w:numPr>
                <w:ilvl w:val="0"/>
                <w:numId w:val="15"/>
              </w:numPr>
              <w:spacing w:line="400" w:lineRule="exact"/>
              <w:ind w:leftChars="0" w:left="788" w:hanging="538"/>
              <w:jc w:val="both"/>
              <w:rPr>
                <w:rFonts w:asciiTheme="minorEastAsia" w:eastAsiaTheme="minorEastAsia" w:hAnsiTheme="minorEastAsia"/>
                <w:spacing w:val="10"/>
              </w:rPr>
            </w:pPr>
            <w:r w:rsidRPr="00F512FE">
              <w:rPr>
                <w:rFonts w:asciiTheme="minorEastAsia" w:eastAsiaTheme="minorEastAsia" w:hAnsiTheme="minorEastAsia" w:hint="eastAsia"/>
                <w:spacing w:val="10"/>
              </w:rPr>
              <w:t>公司應盤點與資訊安全相關法規規定，並將相關資訊安全要求與內部控制制度結合。</w:t>
            </w:r>
          </w:p>
          <w:p w14:paraId="7AC3EA57" w14:textId="07D8532D" w:rsidR="005333BA" w:rsidRPr="00006439" w:rsidRDefault="005333BA" w:rsidP="00E836A5">
            <w:pPr>
              <w:pStyle w:val="a0"/>
              <w:numPr>
                <w:ilvl w:val="0"/>
                <w:numId w:val="15"/>
              </w:numPr>
              <w:spacing w:line="400" w:lineRule="exact"/>
              <w:ind w:leftChars="0" w:left="788" w:hanging="538"/>
              <w:jc w:val="both"/>
              <w:rPr>
                <w:rFonts w:asciiTheme="minorEastAsia" w:eastAsiaTheme="minorEastAsia" w:hAnsiTheme="minorEastAsia"/>
                <w:spacing w:val="10"/>
              </w:rPr>
            </w:pPr>
            <w:r w:rsidRPr="00006439">
              <w:rPr>
                <w:rFonts w:asciiTheme="minorEastAsia" w:eastAsiaTheme="minorEastAsia" w:hAnsiTheme="minorEastAsia" w:hint="eastAsia"/>
                <w:spacing w:val="10"/>
              </w:rPr>
              <w:t>公司應依據法令規定、內部控制制度及業務需求，訂定資訊安全政策，據以評估風險並建立各項資訊安全管理機制，以確保虛擬通貨發行及交易之安全措施有效性。</w:t>
            </w:r>
            <w:r w:rsidRPr="00006439">
              <w:rPr>
                <w:rFonts w:asciiTheme="minorEastAsia" w:eastAsiaTheme="minorEastAsia" w:hAnsiTheme="minorEastAsia" w:cs="標楷體" w:hint="eastAsia"/>
                <w:spacing w:val="10"/>
                <w:kern w:val="2"/>
                <w:szCs w:val="24"/>
              </w:rPr>
              <w:t>(註:請公司自訂</w:t>
            </w:r>
            <w:r w:rsidRPr="00006439">
              <w:rPr>
                <w:rFonts w:asciiTheme="minorEastAsia" w:eastAsiaTheme="minorEastAsia" w:hAnsiTheme="minorEastAsia" w:hint="eastAsia"/>
              </w:rPr>
              <w:t>資訊安全政策</w:t>
            </w:r>
            <w:r w:rsidRPr="00006439">
              <w:rPr>
                <w:rFonts w:asciiTheme="minorEastAsia" w:eastAsiaTheme="minorEastAsia" w:hAnsiTheme="minorEastAsia" w:cs="標楷體" w:hint="eastAsia"/>
                <w:spacing w:val="10"/>
                <w:kern w:val="2"/>
                <w:szCs w:val="24"/>
              </w:rPr>
              <w:t>)</w:t>
            </w:r>
          </w:p>
          <w:p w14:paraId="490201D8" w14:textId="2CFFAB09" w:rsidR="005333BA" w:rsidRPr="00006439" w:rsidRDefault="005333BA" w:rsidP="00E836A5">
            <w:pPr>
              <w:pStyle w:val="a0"/>
              <w:numPr>
                <w:ilvl w:val="0"/>
                <w:numId w:val="15"/>
              </w:numPr>
              <w:spacing w:line="400" w:lineRule="exact"/>
              <w:ind w:leftChars="0" w:left="788" w:hanging="538"/>
              <w:jc w:val="both"/>
              <w:rPr>
                <w:rFonts w:asciiTheme="minorEastAsia" w:eastAsiaTheme="minorEastAsia" w:hAnsiTheme="minorEastAsia"/>
                <w:spacing w:val="10"/>
              </w:rPr>
            </w:pPr>
            <w:r w:rsidRPr="00006439">
              <w:rPr>
                <w:rFonts w:asciiTheme="minorEastAsia" w:eastAsiaTheme="minorEastAsia" w:hAnsiTheme="minorEastAsia" w:hint="eastAsia"/>
                <w:spacing w:val="10"/>
              </w:rPr>
              <w:t>公司應訂定定期（每年至少一次）由內部或委託外部專業機構評估電腦系統容量及安全措施之機制與程序，定期對系統容量進行壓力測試，並留存紀錄。(註:請公司自訂電腦系統容量及安全措施之機制與程序)</w:t>
            </w:r>
          </w:p>
          <w:p w14:paraId="6D0D8738" w14:textId="75334C58" w:rsidR="005333BA" w:rsidRPr="00006439" w:rsidRDefault="005333BA" w:rsidP="00E836A5">
            <w:pPr>
              <w:pStyle w:val="a0"/>
              <w:numPr>
                <w:ilvl w:val="0"/>
                <w:numId w:val="15"/>
              </w:numPr>
              <w:spacing w:line="400" w:lineRule="exact"/>
              <w:ind w:leftChars="0" w:left="788" w:hanging="538"/>
              <w:jc w:val="both"/>
              <w:rPr>
                <w:rFonts w:asciiTheme="minorEastAsia" w:eastAsiaTheme="minorEastAsia" w:hAnsiTheme="minorEastAsia"/>
                <w:spacing w:val="10"/>
              </w:rPr>
            </w:pPr>
            <w:r w:rsidRPr="00006439">
              <w:rPr>
                <w:rFonts w:asciiTheme="minorEastAsia" w:eastAsiaTheme="minorEastAsia" w:hAnsiTheme="minorEastAsia" w:hint="eastAsia"/>
                <w:spacing w:val="10"/>
              </w:rPr>
              <w:t>公司應訂定定期（每季至少一次）由內部或委託外部專業機構辦理資訊安全查核作業，並應留存查核紀錄，並針對前開之資訊安全查核報告辦理追蹤改善情形（包括查核摘要、查核範圍、缺失說明及改進建議等）。(註:請公司自訂資訊安全查核作業程序)</w:t>
            </w:r>
          </w:p>
          <w:p w14:paraId="574CA7C1" w14:textId="37C4B934" w:rsidR="005333BA" w:rsidRPr="00F512FE" w:rsidRDefault="005333BA" w:rsidP="003D1557">
            <w:pPr>
              <w:pStyle w:val="a0"/>
              <w:numPr>
                <w:ilvl w:val="0"/>
                <w:numId w:val="15"/>
              </w:numPr>
              <w:spacing w:line="400" w:lineRule="exact"/>
              <w:ind w:leftChars="0" w:left="788" w:hanging="538"/>
              <w:jc w:val="both"/>
              <w:rPr>
                <w:rFonts w:asciiTheme="minorEastAsia" w:eastAsiaTheme="minorEastAsia" w:hAnsiTheme="minorEastAsia"/>
                <w:spacing w:val="10"/>
              </w:rPr>
            </w:pPr>
            <w:r w:rsidRPr="00F512FE">
              <w:rPr>
                <w:rFonts w:asciiTheme="minorEastAsia" w:eastAsiaTheme="minorEastAsia" w:hAnsiTheme="minorEastAsia" w:hint="eastAsia"/>
                <w:spacing w:val="10"/>
              </w:rPr>
              <w:t>營運設備應置放於機房內，機房應建立門禁管制、環境監控機制；進出登記紀錄應定期審查，如有異常應適當處置。(註:請公司自訂機房管理程序)</w:t>
            </w:r>
          </w:p>
          <w:p w14:paraId="32CC70F4" w14:textId="7F149A5E" w:rsidR="005333BA" w:rsidRPr="00006439" w:rsidRDefault="005333BA" w:rsidP="00E836A5">
            <w:pPr>
              <w:pStyle w:val="a0"/>
              <w:numPr>
                <w:ilvl w:val="0"/>
                <w:numId w:val="15"/>
              </w:numPr>
              <w:spacing w:line="400" w:lineRule="exact"/>
              <w:ind w:leftChars="0" w:left="788" w:hanging="538"/>
              <w:jc w:val="both"/>
              <w:rPr>
                <w:rFonts w:asciiTheme="minorEastAsia" w:eastAsiaTheme="minorEastAsia" w:hAnsiTheme="minorEastAsia"/>
                <w:spacing w:val="10"/>
              </w:rPr>
            </w:pPr>
            <w:r w:rsidRPr="00006439">
              <w:rPr>
                <w:rFonts w:asciiTheme="minorEastAsia" w:eastAsiaTheme="minorEastAsia" w:hAnsiTheme="minorEastAsia" w:hint="eastAsia"/>
                <w:spacing w:val="10"/>
              </w:rPr>
              <w:t>金鑰管理</w:t>
            </w:r>
          </w:p>
          <w:p w14:paraId="31C96074" w14:textId="7B83BC01" w:rsidR="005333BA" w:rsidRPr="00DD3246" w:rsidRDefault="005333BA" w:rsidP="00DD3246">
            <w:pPr>
              <w:pStyle w:val="a0"/>
              <w:numPr>
                <w:ilvl w:val="0"/>
                <w:numId w:val="21"/>
              </w:numPr>
              <w:overflowPunct w:val="0"/>
              <w:autoSpaceDE w:val="0"/>
              <w:autoSpaceDN w:val="0"/>
              <w:spacing w:line="400" w:lineRule="exact"/>
              <w:ind w:leftChars="0" w:left="948" w:rightChars="47" w:right="113" w:hanging="322"/>
              <w:rPr>
                <w:rFonts w:asciiTheme="minorEastAsia" w:eastAsiaTheme="minorEastAsia" w:hAnsiTheme="minorEastAsia"/>
                <w:color w:val="000000" w:themeColor="text1"/>
                <w:spacing w:val="10"/>
              </w:rPr>
            </w:pPr>
            <w:r w:rsidRPr="00006439">
              <w:rPr>
                <w:rFonts w:asciiTheme="minorEastAsia" w:eastAsiaTheme="minorEastAsia" w:hAnsiTheme="minorEastAsia" w:hint="eastAsia"/>
                <w:spacing w:val="10"/>
              </w:rPr>
              <w:t>公</w:t>
            </w:r>
            <w:r w:rsidRPr="00DD3246">
              <w:rPr>
                <w:rFonts w:asciiTheme="minorEastAsia" w:eastAsiaTheme="minorEastAsia" w:hAnsiTheme="minorEastAsia" w:hint="eastAsia"/>
                <w:color w:val="000000" w:themeColor="text1"/>
                <w:spacing w:val="10"/>
              </w:rPr>
              <w:t>司應妥善管理客戶的私密金鑰，並保存每一筆認購及交易紀錄以備日後查詢。(公司受託管理客戶私密金鑰時適用)</w:t>
            </w:r>
          </w:p>
          <w:p w14:paraId="1586105E" w14:textId="4B0596E5" w:rsidR="005333BA" w:rsidRPr="00DD3246" w:rsidRDefault="005333BA" w:rsidP="00DD3246">
            <w:pPr>
              <w:pStyle w:val="a0"/>
              <w:numPr>
                <w:ilvl w:val="0"/>
                <w:numId w:val="21"/>
              </w:numPr>
              <w:overflowPunct w:val="0"/>
              <w:autoSpaceDE w:val="0"/>
              <w:autoSpaceDN w:val="0"/>
              <w:spacing w:line="400" w:lineRule="exact"/>
              <w:ind w:leftChars="0" w:left="948" w:rightChars="47" w:right="113" w:hanging="322"/>
              <w:rPr>
                <w:rFonts w:asciiTheme="minorEastAsia" w:eastAsiaTheme="minorEastAsia" w:hAnsiTheme="minorEastAsia"/>
                <w:color w:val="000000" w:themeColor="text1"/>
                <w:spacing w:val="10"/>
              </w:rPr>
            </w:pPr>
            <w:r w:rsidRPr="00DD3246">
              <w:rPr>
                <w:rFonts w:asciiTheme="minorEastAsia" w:eastAsiaTheme="minorEastAsia" w:hAnsiTheme="minorEastAsia" w:hint="eastAsia"/>
                <w:color w:val="000000" w:themeColor="text1"/>
                <w:spacing w:val="10"/>
              </w:rPr>
              <w:t>公司應評估私密金鑰儲存地點之安全性，並僅允許必要之管理人員存取私密金鑰，確實管理並降低私密金鑰外洩的可能性。(公司受託管理客戶私密金鑰時適用)</w:t>
            </w:r>
          </w:p>
          <w:p w14:paraId="532EB1E6" w14:textId="7BC4F3AF" w:rsidR="005333BA" w:rsidRPr="00DD3246" w:rsidRDefault="005333BA" w:rsidP="00DD3246">
            <w:pPr>
              <w:pStyle w:val="a0"/>
              <w:numPr>
                <w:ilvl w:val="0"/>
                <w:numId w:val="21"/>
              </w:numPr>
              <w:overflowPunct w:val="0"/>
              <w:autoSpaceDE w:val="0"/>
              <w:autoSpaceDN w:val="0"/>
              <w:spacing w:line="400" w:lineRule="exact"/>
              <w:ind w:leftChars="0" w:left="948" w:rightChars="47" w:right="113" w:hanging="322"/>
              <w:rPr>
                <w:rFonts w:asciiTheme="minorEastAsia" w:eastAsiaTheme="minorEastAsia" w:hAnsiTheme="minorEastAsia"/>
                <w:color w:val="000000" w:themeColor="text1"/>
                <w:spacing w:val="10"/>
              </w:rPr>
            </w:pPr>
            <w:r w:rsidRPr="00DD3246">
              <w:rPr>
                <w:rFonts w:asciiTheme="minorEastAsia" w:eastAsiaTheme="minorEastAsia" w:hAnsiTheme="minorEastAsia" w:hint="eastAsia"/>
                <w:color w:val="000000" w:themeColor="text1"/>
                <w:spacing w:val="10"/>
              </w:rPr>
              <w:t>公司應明確告知客戶私密金鑰相關之權益、管理方式及可能風險。</w:t>
            </w:r>
          </w:p>
          <w:p w14:paraId="30BFADE1" w14:textId="17345A15" w:rsidR="005333BA" w:rsidRPr="00006439" w:rsidRDefault="005333BA" w:rsidP="00DD3246">
            <w:pPr>
              <w:pStyle w:val="a0"/>
              <w:numPr>
                <w:ilvl w:val="0"/>
                <w:numId w:val="21"/>
              </w:numPr>
              <w:overflowPunct w:val="0"/>
              <w:autoSpaceDE w:val="0"/>
              <w:autoSpaceDN w:val="0"/>
              <w:spacing w:line="400" w:lineRule="exact"/>
              <w:ind w:leftChars="0" w:left="948" w:rightChars="47" w:right="113" w:hanging="322"/>
              <w:rPr>
                <w:rFonts w:asciiTheme="minorEastAsia" w:eastAsiaTheme="minorEastAsia" w:hAnsiTheme="minorEastAsia"/>
                <w:spacing w:val="10"/>
              </w:rPr>
            </w:pPr>
            <w:r w:rsidRPr="00DD3246">
              <w:rPr>
                <w:rFonts w:asciiTheme="minorEastAsia" w:eastAsiaTheme="minorEastAsia" w:hAnsiTheme="minorEastAsia" w:hint="eastAsia"/>
                <w:color w:val="000000" w:themeColor="text1"/>
                <w:spacing w:val="10"/>
              </w:rPr>
              <w:t>公司應</w:t>
            </w:r>
            <w:r w:rsidRPr="00006439">
              <w:rPr>
                <w:rFonts w:asciiTheme="minorEastAsia" w:eastAsiaTheme="minorEastAsia" w:hAnsiTheme="minorEastAsia" w:hint="eastAsia"/>
                <w:spacing w:val="10"/>
              </w:rPr>
              <w:t>建立私密金鑰管理程序，明訂並落實私密金鑰遺失、重新核發、停用、銷毀、備份等處理機制。(註:請公司自訂私密金鑰管理程序)</w:t>
            </w:r>
          </w:p>
          <w:p w14:paraId="447E5BD1" w14:textId="77777777" w:rsidR="005333BA" w:rsidRPr="00006439" w:rsidRDefault="005333BA" w:rsidP="00E836A5">
            <w:pPr>
              <w:pStyle w:val="a0"/>
              <w:numPr>
                <w:ilvl w:val="0"/>
                <w:numId w:val="15"/>
              </w:numPr>
              <w:spacing w:line="400" w:lineRule="exact"/>
              <w:ind w:leftChars="0" w:left="788" w:hanging="538"/>
              <w:jc w:val="both"/>
              <w:rPr>
                <w:rFonts w:asciiTheme="minorEastAsia" w:eastAsiaTheme="minorEastAsia" w:hAnsiTheme="minorEastAsia"/>
                <w:spacing w:val="10"/>
              </w:rPr>
            </w:pPr>
            <w:r w:rsidRPr="00006439">
              <w:rPr>
                <w:rFonts w:asciiTheme="minorEastAsia" w:eastAsiaTheme="minorEastAsia" w:hAnsiTheme="minorEastAsia" w:hint="eastAsia"/>
                <w:spacing w:val="10"/>
              </w:rPr>
              <w:t>系統開發生命週期管理</w:t>
            </w:r>
          </w:p>
          <w:p w14:paraId="3E953AEA" w14:textId="12387F92" w:rsidR="005333BA" w:rsidRPr="00006439" w:rsidRDefault="005333BA" w:rsidP="00DD3246">
            <w:pPr>
              <w:pStyle w:val="a0"/>
              <w:numPr>
                <w:ilvl w:val="0"/>
                <w:numId w:val="58"/>
              </w:numPr>
              <w:overflowPunct w:val="0"/>
              <w:autoSpaceDE w:val="0"/>
              <w:autoSpaceDN w:val="0"/>
              <w:spacing w:line="400" w:lineRule="exact"/>
              <w:ind w:leftChars="0" w:left="948" w:rightChars="47" w:right="113" w:hanging="322"/>
              <w:rPr>
                <w:rFonts w:asciiTheme="minorEastAsia" w:eastAsiaTheme="minorEastAsia" w:hAnsiTheme="minorEastAsia"/>
                <w:spacing w:val="10"/>
              </w:rPr>
            </w:pPr>
            <w:r w:rsidRPr="00DD3246">
              <w:rPr>
                <w:rFonts w:asciiTheme="minorEastAsia" w:eastAsiaTheme="minorEastAsia" w:hAnsiTheme="minorEastAsia" w:hint="eastAsia"/>
                <w:spacing w:val="10"/>
              </w:rPr>
              <w:t>公司</w:t>
            </w:r>
            <w:r w:rsidRPr="00006439">
              <w:rPr>
                <w:rFonts w:asciiTheme="minorEastAsia" w:eastAsiaTheme="minorEastAsia" w:hAnsiTheme="minorEastAsia" w:hint="eastAsia"/>
                <w:color w:val="000000" w:themeColor="text1"/>
                <w:spacing w:val="10"/>
              </w:rPr>
              <w:t>應建立系統開發暨變更管理作業程序，於開發</w:t>
            </w:r>
            <w:r w:rsidRPr="00006439">
              <w:rPr>
                <w:rFonts w:asciiTheme="minorEastAsia" w:eastAsiaTheme="minorEastAsia" w:hAnsiTheme="minorEastAsia" w:hint="eastAsia"/>
                <w:spacing w:val="10"/>
              </w:rPr>
              <w:t>階段起至營運階段，遵循變更控制程序處理並留存相關紀錄；營運環境變更（如執行、覆核）應由二人以上進行，以相互牽制並依據經過正式核准之程序辦理變更。(註:請公司自訂系統開發暨變更管理作業程序)</w:t>
            </w:r>
          </w:p>
          <w:p w14:paraId="7E02029D" w14:textId="33222B94" w:rsidR="005333BA" w:rsidRPr="00006439" w:rsidRDefault="005333BA" w:rsidP="00DD3246">
            <w:pPr>
              <w:pStyle w:val="a0"/>
              <w:numPr>
                <w:ilvl w:val="0"/>
                <w:numId w:val="58"/>
              </w:numPr>
              <w:overflowPunct w:val="0"/>
              <w:autoSpaceDE w:val="0"/>
              <w:autoSpaceDN w:val="0"/>
              <w:spacing w:line="400" w:lineRule="exact"/>
              <w:ind w:leftChars="0" w:left="948" w:rightChars="47" w:right="113" w:hanging="322"/>
              <w:rPr>
                <w:rFonts w:asciiTheme="minorEastAsia" w:eastAsiaTheme="minorEastAsia" w:hAnsiTheme="minorEastAsia"/>
                <w:spacing w:val="10"/>
              </w:rPr>
            </w:pPr>
            <w:r w:rsidRPr="00006439">
              <w:rPr>
                <w:rFonts w:asciiTheme="minorEastAsia" w:eastAsiaTheme="minorEastAsia" w:hAnsiTheme="minorEastAsia" w:hint="eastAsia"/>
                <w:spacing w:val="10"/>
              </w:rPr>
              <w:t>系統軟體變更應先進行技術審查並測試；套裝軟體不應自行異動，並應先進行風險評估；程式不應由開發人員自行換版或產製比對報表，應建立程式原始碼管理機制，以符合職務分工與牽制原則。(註:請公司自訂程式原始碼管理程序)</w:t>
            </w:r>
          </w:p>
          <w:p w14:paraId="2E2B388C" w14:textId="1D5916F5" w:rsidR="005333BA" w:rsidRPr="00006439" w:rsidRDefault="005333BA" w:rsidP="00DD3246">
            <w:pPr>
              <w:pStyle w:val="a0"/>
              <w:numPr>
                <w:ilvl w:val="0"/>
                <w:numId w:val="58"/>
              </w:numPr>
              <w:overflowPunct w:val="0"/>
              <w:autoSpaceDE w:val="0"/>
              <w:autoSpaceDN w:val="0"/>
              <w:spacing w:line="400" w:lineRule="exact"/>
              <w:ind w:leftChars="0" w:left="948" w:rightChars="47" w:right="113" w:hanging="322"/>
              <w:rPr>
                <w:rFonts w:asciiTheme="minorEastAsia" w:eastAsiaTheme="minorEastAsia" w:hAnsiTheme="minorEastAsia"/>
                <w:spacing w:val="10"/>
              </w:rPr>
            </w:pPr>
            <w:r w:rsidRPr="00006439">
              <w:rPr>
                <w:rFonts w:asciiTheme="minorEastAsia" w:eastAsiaTheme="minorEastAsia" w:hAnsiTheme="minorEastAsia" w:hint="eastAsia"/>
                <w:spacing w:val="10"/>
              </w:rPr>
              <w:t>應建立開源軟體使用規範，引用開源軟體時應注意是否有相關安全漏洞，並應定期重新評估其安全性。(註:請公司自訂開源軟體使用規範)</w:t>
            </w:r>
          </w:p>
          <w:p w14:paraId="4B2521E9" w14:textId="7FAFDF8A" w:rsidR="005333BA" w:rsidRPr="00006439" w:rsidRDefault="005333BA" w:rsidP="00DD3246">
            <w:pPr>
              <w:pStyle w:val="a0"/>
              <w:numPr>
                <w:ilvl w:val="0"/>
                <w:numId w:val="58"/>
              </w:numPr>
              <w:overflowPunct w:val="0"/>
              <w:autoSpaceDE w:val="0"/>
              <w:autoSpaceDN w:val="0"/>
              <w:spacing w:line="400" w:lineRule="exact"/>
              <w:ind w:leftChars="0" w:left="948" w:rightChars="47" w:right="113" w:hanging="322"/>
              <w:rPr>
                <w:rFonts w:asciiTheme="minorEastAsia" w:eastAsiaTheme="minorEastAsia" w:hAnsiTheme="minorEastAsia"/>
                <w:spacing w:val="10"/>
              </w:rPr>
            </w:pPr>
            <w:r w:rsidRPr="00006439">
              <w:rPr>
                <w:rFonts w:asciiTheme="minorEastAsia" w:eastAsiaTheme="minorEastAsia" w:hAnsiTheme="minorEastAsia" w:hint="eastAsia"/>
                <w:spacing w:val="10"/>
              </w:rPr>
              <w:t>虛擬通貨交易平台之設計原則，應符合下列要求：(註:請公司自訂虛擬通貨交易平台系統規格書)</w:t>
            </w:r>
          </w:p>
          <w:p w14:paraId="6A92B352" w14:textId="77777777" w:rsidR="005333BA" w:rsidRPr="00006439" w:rsidRDefault="005333BA" w:rsidP="00DD3246">
            <w:pPr>
              <w:pStyle w:val="a0"/>
              <w:numPr>
                <w:ilvl w:val="1"/>
                <w:numId w:val="58"/>
              </w:numPr>
              <w:overflowPunct w:val="0"/>
              <w:autoSpaceDE w:val="0"/>
              <w:autoSpaceDN w:val="0"/>
              <w:spacing w:line="400" w:lineRule="exact"/>
              <w:ind w:leftChars="0" w:left="1340" w:rightChars="47" w:right="113" w:hanging="378"/>
              <w:rPr>
                <w:rFonts w:asciiTheme="minorEastAsia" w:eastAsiaTheme="minorEastAsia" w:hAnsiTheme="minorEastAsia"/>
                <w:spacing w:val="10"/>
              </w:rPr>
            </w:pPr>
            <w:r w:rsidRPr="00006439">
              <w:rPr>
                <w:rFonts w:asciiTheme="minorEastAsia" w:eastAsiaTheme="minorEastAsia" w:hAnsiTheme="minorEastAsia" w:hint="eastAsia"/>
                <w:spacing w:val="10"/>
              </w:rPr>
              <w:t>網際網路應用系統設計要求：</w:t>
            </w:r>
          </w:p>
          <w:p w14:paraId="18F63C2A" w14:textId="77777777" w:rsidR="005333BA" w:rsidRPr="00006439" w:rsidRDefault="005333BA" w:rsidP="00E836A5">
            <w:pPr>
              <w:pStyle w:val="a0"/>
              <w:numPr>
                <w:ilvl w:val="2"/>
                <w:numId w:val="33"/>
              </w:numPr>
              <w:overflowPunct w:val="0"/>
              <w:autoSpaceDE w:val="0"/>
              <w:autoSpaceDN w:val="0"/>
              <w:spacing w:line="400" w:lineRule="exact"/>
              <w:ind w:leftChars="0" w:left="1746" w:rightChars="47" w:right="113" w:hanging="310"/>
              <w:rPr>
                <w:rFonts w:asciiTheme="minorEastAsia" w:eastAsiaTheme="minorEastAsia" w:hAnsiTheme="minorEastAsia"/>
                <w:spacing w:val="10"/>
              </w:rPr>
            </w:pPr>
            <w:r w:rsidRPr="00006439">
              <w:rPr>
                <w:rFonts w:asciiTheme="minorEastAsia" w:eastAsiaTheme="minorEastAsia" w:hAnsiTheme="minorEastAsia" w:hint="eastAsia"/>
                <w:spacing w:val="10"/>
              </w:rPr>
              <w:t>機敏資料於網際網路傳輸時應全程加密；</w:t>
            </w:r>
          </w:p>
          <w:p w14:paraId="396ED5E6" w14:textId="77777777" w:rsidR="005333BA" w:rsidRPr="00006439" w:rsidRDefault="005333BA" w:rsidP="00E836A5">
            <w:pPr>
              <w:pStyle w:val="a0"/>
              <w:numPr>
                <w:ilvl w:val="2"/>
                <w:numId w:val="33"/>
              </w:numPr>
              <w:overflowPunct w:val="0"/>
              <w:autoSpaceDE w:val="0"/>
              <w:autoSpaceDN w:val="0"/>
              <w:spacing w:line="400" w:lineRule="exact"/>
              <w:ind w:leftChars="0" w:left="1746" w:rightChars="47" w:right="113" w:hanging="310"/>
              <w:rPr>
                <w:rFonts w:asciiTheme="minorEastAsia" w:eastAsiaTheme="minorEastAsia" w:hAnsiTheme="minorEastAsia"/>
                <w:spacing w:val="10"/>
              </w:rPr>
            </w:pPr>
            <w:r w:rsidRPr="00006439">
              <w:rPr>
                <w:rFonts w:asciiTheme="minorEastAsia" w:eastAsiaTheme="minorEastAsia" w:hAnsiTheme="minorEastAsia" w:hint="eastAsia"/>
                <w:spacing w:val="10"/>
              </w:rPr>
              <w:t>應設計連線控制及網頁逾時中斷之機制，逾時未使用時應中斷連線；</w:t>
            </w:r>
          </w:p>
          <w:p w14:paraId="6C10ACB2" w14:textId="77777777" w:rsidR="005333BA" w:rsidRPr="00006439" w:rsidRDefault="005333BA" w:rsidP="00E836A5">
            <w:pPr>
              <w:pStyle w:val="a0"/>
              <w:numPr>
                <w:ilvl w:val="2"/>
                <w:numId w:val="33"/>
              </w:numPr>
              <w:overflowPunct w:val="0"/>
              <w:autoSpaceDE w:val="0"/>
              <w:autoSpaceDN w:val="0"/>
              <w:spacing w:line="400" w:lineRule="exact"/>
              <w:ind w:leftChars="0" w:left="1746" w:rightChars="47" w:right="113" w:hanging="310"/>
              <w:rPr>
                <w:rFonts w:asciiTheme="minorEastAsia" w:eastAsiaTheme="minorEastAsia" w:hAnsiTheme="minorEastAsia"/>
                <w:spacing w:val="10"/>
              </w:rPr>
            </w:pPr>
            <w:r w:rsidRPr="00006439">
              <w:rPr>
                <w:rFonts w:asciiTheme="minorEastAsia" w:eastAsiaTheme="minorEastAsia" w:hAnsiTheme="minorEastAsia" w:hint="eastAsia"/>
                <w:spacing w:val="10"/>
              </w:rPr>
              <w:t>應進行客戶身分確認，執行交易時須採用一次性亂數或時間戳記，以防止重送攻擊。前述所指之一次性亂數，如需使用亂數函數進行運算時，須採用安全亂數函數產生所需之亂數；</w:t>
            </w:r>
          </w:p>
          <w:p w14:paraId="56BE2831" w14:textId="77777777" w:rsidR="005333BA" w:rsidRPr="00006439" w:rsidRDefault="005333BA" w:rsidP="00E836A5">
            <w:pPr>
              <w:pStyle w:val="a0"/>
              <w:numPr>
                <w:ilvl w:val="2"/>
                <w:numId w:val="33"/>
              </w:numPr>
              <w:overflowPunct w:val="0"/>
              <w:autoSpaceDE w:val="0"/>
              <w:autoSpaceDN w:val="0"/>
              <w:spacing w:line="400" w:lineRule="exact"/>
              <w:ind w:leftChars="0" w:left="1746" w:rightChars="47" w:right="113" w:hanging="310"/>
              <w:rPr>
                <w:rFonts w:asciiTheme="minorEastAsia" w:eastAsiaTheme="minorEastAsia" w:hAnsiTheme="minorEastAsia"/>
                <w:spacing w:val="10"/>
              </w:rPr>
            </w:pPr>
            <w:r w:rsidRPr="00006439">
              <w:rPr>
                <w:rFonts w:asciiTheme="minorEastAsia" w:eastAsiaTheme="minorEastAsia" w:hAnsiTheme="minorEastAsia" w:hint="eastAsia"/>
                <w:spacing w:val="10"/>
              </w:rPr>
              <w:t>客戶密碼應於加密後儲存，不得以明碼方式儲存於資料庫；</w:t>
            </w:r>
          </w:p>
          <w:p w14:paraId="5818BFA2" w14:textId="77777777" w:rsidR="005333BA" w:rsidRPr="00006439" w:rsidRDefault="005333BA" w:rsidP="00E836A5">
            <w:pPr>
              <w:pStyle w:val="a0"/>
              <w:numPr>
                <w:ilvl w:val="2"/>
                <w:numId w:val="33"/>
              </w:numPr>
              <w:overflowPunct w:val="0"/>
              <w:autoSpaceDE w:val="0"/>
              <w:autoSpaceDN w:val="0"/>
              <w:spacing w:line="400" w:lineRule="exact"/>
              <w:ind w:leftChars="0" w:left="1746" w:rightChars="47" w:right="113" w:hanging="310"/>
              <w:rPr>
                <w:rFonts w:asciiTheme="minorEastAsia" w:eastAsiaTheme="minorEastAsia" w:hAnsiTheme="minorEastAsia"/>
                <w:spacing w:val="10"/>
              </w:rPr>
            </w:pPr>
            <w:r w:rsidRPr="00006439">
              <w:rPr>
                <w:rFonts w:asciiTheme="minorEastAsia" w:eastAsiaTheme="minorEastAsia" w:hAnsiTheme="minorEastAsia" w:hint="eastAsia"/>
                <w:spacing w:val="10"/>
              </w:rPr>
              <w:t>應設計客戶修改個人資料、約定或變更所設定之金融帳戶資訊時，須先進行身分確認後，始可受理變更；</w:t>
            </w:r>
          </w:p>
          <w:p w14:paraId="487C8FE7" w14:textId="77777777" w:rsidR="005333BA" w:rsidRPr="00006439" w:rsidRDefault="005333BA" w:rsidP="00E836A5">
            <w:pPr>
              <w:pStyle w:val="a0"/>
              <w:numPr>
                <w:ilvl w:val="2"/>
                <w:numId w:val="33"/>
              </w:numPr>
              <w:overflowPunct w:val="0"/>
              <w:autoSpaceDE w:val="0"/>
              <w:autoSpaceDN w:val="0"/>
              <w:spacing w:line="400" w:lineRule="exact"/>
              <w:ind w:leftChars="0" w:left="1746" w:rightChars="47" w:right="113" w:hanging="310"/>
              <w:rPr>
                <w:rFonts w:asciiTheme="minorEastAsia" w:eastAsiaTheme="minorEastAsia" w:hAnsiTheme="minorEastAsia"/>
                <w:spacing w:val="10"/>
              </w:rPr>
            </w:pPr>
            <w:r w:rsidRPr="00006439">
              <w:rPr>
                <w:rFonts w:asciiTheme="minorEastAsia" w:eastAsiaTheme="minorEastAsia" w:hAnsiTheme="minorEastAsia" w:hint="eastAsia"/>
                <w:spacing w:val="10"/>
              </w:rPr>
              <w:t>應設計客戶個人資料顯示之隱碼機制；</w:t>
            </w:r>
          </w:p>
          <w:p w14:paraId="6DA979E4" w14:textId="77777777" w:rsidR="005333BA" w:rsidRPr="00006439" w:rsidRDefault="005333BA" w:rsidP="00E836A5">
            <w:pPr>
              <w:pStyle w:val="a0"/>
              <w:numPr>
                <w:ilvl w:val="2"/>
                <w:numId w:val="33"/>
              </w:numPr>
              <w:overflowPunct w:val="0"/>
              <w:autoSpaceDE w:val="0"/>
              <w:autoSpaceDN w:val="0"/>
              <w:spacing w:line="400" w:lineRule="exact"/>
              <w:ind w:leftChars="0" w:left="1746" w:rightChars="47" w:right="113" w:hanging="310"/>
              <w:rPr>
                <w:rFonts w:asciiTheme="minorEastAsia" w:eastAsiaTheme="minorEastAsia" w:hAnsiTheme="minorEastAsia"/>
                <w:spacing w:val="10"/>
              </w:rPr>
            </w:pPr>
            <w:r w:rsidRPr="00006439">
              <w:rPr>
                <w:rFonts w:asciiTheme="minorEastAsia" w:eastAsiaTheme="minorEastAsia" w:hAnsiTheme="minorEastAsia" w:hint="eastAsia"/>
                <w:spacing w:val="10"/>
              </w:rPr>
              <w:t>應設計客戶個人資料檔案及資料庫之存取控制與保護監控措施。</w:t>
            </w:r>
          </w:p>
          <w:p w14:paraId="19B60C07" w14:textId="77777777" w:rsidR="005333BA" w:rsidRPr="00006439" w:rsidRDefault="005333BA" w:rsidP="00DD3246">
            <w:pPr>
              <w:pStyle w:val="a0"/>
              <w:numPr>
                <w:ilvl w:val="1"/>
                <w:numId w:val="58"/>
              </w:numPr>
              <w:overflowPunct w:val="0"/>
              <w:autoSpaceDE w:val="0"/>
              <w:autoSpaceDN w:val="0"/>
              <w:spacing w:line="400" w:lineRule="exact"/>
              <w:ind w:leftChars="0" w:left="1340" w:rightChars="47" w:right="113" w:hanging="378"/>
              <w:rPr>
                <w:rFonts w:asciiTheme="minorEastAsia" w:eastAsiaTheme="minorEastAsia" w:hAnsiTheme="minorEastAsia"/>
                <w:spacing w:val="10"/>
              </w:rPr>
            </w:pPr>
            <w:r w:rsidRPr="00006439">
              <w:rPr>
                <w:rFonts w:asciiTheme="minorEastAsia" w:eastAsiaTheme="minorEastAsia" w:hAnsiTheme="minorEastAsia" w:hint="eastAsia"/>
                <w:spacing w:val="10"/>
              </w:rPr>
              <w:t>行動裝置應用程式設計要求：</w:t>
            </w:r>
          </w:p>
          <w:p w14:paraId="77F8271B" w14:textId="77777777" w:rsidR="005333BA" w:rsidRPr="00006439" w:rsidRDefault="005333BA" w:rsidP="00E836A5">
            <w:pPr>
              <w:pStyle w:val="a0"/>
              <w:numPr>
                <w:ilvl w:val="0"/>
                <w:numId w:val="34"/>
              </w:numPr>
              <w:overflowPunct w:val="0"/>
              <w:autoSpaceDE w:val="0"/>
              <w:autoSpaceDN w:val="0"/>
              <w:spacing w:line="400" w:lineRule="exact"/>
              <w:ind w:leftChars="0" w:left="1872"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於發布前檢視行動裝置應用程式所需權限應與提供服務相當；首次發布或權限變動，應經相關部門同意，以利綜合評估是否符合個人資料保護法之告知義務。</w:t>
            </w:r>
          </w:p>
          <w:p w14:paraId="06012A5A" w14:textId="77777777" w:rsidR="005333BA" w:rsidRPr="00006439" w:rsidRDefault="005333BA" w:rsidP="00E836A5">
            <w:pPr>
              <w:pStyle w:val="a0"/>
              <w:numPr>
                <w:ilvl w:val="0"/>
                <w:numId w:val="34"/>
              </w:numPr>
              <w:overflowPunct w:val="0"/>
              <w:autoSpaceDE w:val="0"/>
              <w:autoSpaceDN w:val="0"/>
              <w:spacing w:line="400" w:lineRule="exact"/>
              <w:ind w:leftChars="0" w:left="1872"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應於官網上提供行動裝置應用程式之名稱、版本與下載位置。</w:t>
            </w:r>
          </w:p>
          <w:p w14:paraId="75C275C4" w14:textId="77777777" w:rsidR="005333BA" w:rsidRPr="00006439" w:rsidRDefault="005333BA" w:rsidP="00E836A5">
            <w:pPr>
              <w:pStyle w:val="a0"/>
              <w:numPr>
                <w:ilvl w:val="0"/>
                <w:numId w:val="34"/>
              </w:numPr>
              <w:overflowPunct w:val="0"/>
              <w:autoSpaceDE w:val="0"/>
              <w:autoSpaceDN w:val="0"/>
              <w:spacing w:line="400" w:lineRule="exact"/>
              <w:ind w:leftChars="0" w:left="1872"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啟動行動裝置應用程式時，如偵測行動裝置疑似遭破解，應提示使用者注意風險。</w:t>
            </w:r>
          </w:p>
          <w:p w14:paraId="402CCD73" w14:textId="039FB8E5" w:rsidR="005333BA" w:rsidRPr="00006439" w:rsidRDefault="005333BA" w:rsidP="00E836A5">
            <w:pPr>
              <w:pStyle w:val="a0"/>
              <w:numPr>
                <w:ilvl w:val="0"/>
                <w:numId w:val="34"/>
              </w:numPr>
              <w:overflowPunct w:val="0"/>
              <w:autoSpaceDE w:val="0"/>
              <w:autoSpaceDN w:val="0"/>
              <w:spacing w:line="400" w:lineRule="exact"/>
              <w:ind w:leftChars="0" w:left="1872" w:rightChars="47" w:right="113" w:hanging="364"/>
              <w:rPr>
                <w:rFonts w:asciiTheme="minorEastAsia" w:eastAsiaTheme="minorEastAsia" w:hAnsiTheme="minorEastAsia"/>
                <w:color w:val="000000" w:themeColor="text1"/>
                <w:spacing w:val="10"/>
              </w:rPr>
            </w:pPr>
            <w:r w:rsidRPr="00006439">
              <w:rPr>
                <w:rFonts w:asciiTheme="minorEastAsia" w:eastAsiaTheme="minorEastAsia" w:hAnsiTheme="minorEastAsia" w:hint="eastAsia"/>
                <w:spacing w:val="10"/>
              </w:rPr>
              <w:t>行動裝置應用程式設計要求應符合中華民國證券商業同業公會所訂定之</w:t>
            </w:r>
            <w:r w:rsidRPr="00006439">
              <w:rPr>
                <w:rFonts w:asciiTheme="minorEastAsia" w:eastAsiaTheme="minorEastAsia" w:hAnsiTheme="minorEastAsia" w:hint="eastAsia"/>
                <w:color w:val="000000" w:themeColor="text1"/>
                <w:spacing w:val="10"/>
              </w:rPr>
              <w:t>「中華民國證券商業同業公會新興科技資訊安全自律規範」及「證券期貨市場相關公會新興科技資訊安全管控指引」。</w:t>
            </w:r>
          </w:p>
          <w:p w14:paraId="11D28853" w14:textId="77777777" w:rsidR="005333BA" w:rsidRPr="00006439" w:rsidRDefault="005333BA" w:rsidP="00DD3246">
            <w:pPr>
              <w:pStyle w:val="a0"/>
              <w:numPr>
                <w:ilvl w:val="1"/>
                <w:numId w:val="58"/>
              </w:numPr>
              <w:overflowPunct w:val="0"/>
              <w:autoSpaceDE w:val="0"/>
              <w:autoSpaceDN w:val="0"/>
              <w:spacing w:line="400" w:lineRule="exact"/>
              <w:ind w:leftChars="0" w:rightChars="47" w:right="113"/>
              <w:rPr>
                <w:rFonts w:asciiTheme="minorEastAsia" w:eastAsiaTheme="minorEastAsia" w:hAnsiTheme="minorEastAsia"/>
                <w:spacing w:val="10"/>
              </w:rPr>
            </w:pPr>
            <w:r w:rsidRPr="00006439">
              <w:rPr>
                <w:rFonts w:asciiTheme="minorEastAsia" w:eastAsiaTheme="minorEastAsia" w:hAnsiTheme="minorEastAsia" w:hint="eastAsia"/>
                <w:color w:val="000000" w:themeColor="text1"/>
                <w:spacing w:val="10"/>
              </w:rPr>
              <w:t>如採用QR Code或其他以掃描方式取代人工輸入虛擬</w:t>
            </w:r>
            <w:r w:rsidRPr="00006439">
              <w:rPr>
                <w:rFonts w:asciiTheme="minorEastAsia" w:eastAsiaTheme="minorEastAsia" w:hAnsiTheme="minorEastAsia" w:hint="eastAsia"/>
                <w:spacing w:val="10"/>
              </w:rPr>
              <w:t>通貨錢包地址時，應用程式應以彈出式視窗或其他方式提供使用者檢視資料內容。</w:t>
            </w:r>
          </w:p>
          <w:p w14:paraId="54C49FEF" w14:textId="0688D807" w:rsidR="005333BA" w:rsidRPr="00006439" w:rsidRDefault="005333BA" w:rsidP="00DD3246">
            <w:pPr>
              <w:pStyle w:val="a0"/>
              <w:numPr>
                <w:ilvl w:val="1"/>
                <w:numId w:val="58"/>
              </w:numPr>
              <w:overflowPunct w:val="0"/>
              <w:autoSpaceDE w:val="0"/>
              <w:autoSpaceDN w:val="0"/>
              <w:spacing w:line="400" w:lineRule="exact"/>
              <w:ind w:leftChars="0" w:rightChars="47" w:right="113"/>
              <w:rPr>
                <w:rFonts w:asciiTheme="minorEastAsia" w:eastAsiaTheme="minorEastAsia" w:hAnsiTheme="minorEastAsia"/>
                <w:spacing w:val="10"/>
              </w:rPr>
            </w:pPr>
            <w:r w:rsidRPr="00006439">
              <w:rPr>
                <w:rFonts w:asciiTheme="minorEastAsia" w:eastAsiaTheme="minorEastAsia" w:hAnsiTheme="minorEastAsia" w:hint="eastAsia"/>
                <w:spacing w:val="10"/>
              </w:rPr>
              <w:t>採用QR Code或其他取代人工輸入方式所解析與生成之終端裝置，對所產生之網站連結，應採包括但不限於白名單或伺服器認證等機制進行網站合法性檢查，以預防連結惡意網站或執行惡意程式風險。</w:t>
            </w:r>
          </w:p>
          <w:p w14:paraId="16386E1E" w14:textId="6A65D20E" w:rsidR="005333BA" w:rsidRPr="00006439" w:rsidRDefault="005333BA" w:rsidP="00DD3246">
            <w:pPr>
              <w:pStyle w:val="a0"/>
              <w:numPr>
                <w:ilvl w:val="0"/>
                <w:numId w:val="58"/>
              </w:numPr>
              <w:overflowPunct w:val="0"/>
              <w:autoSpaceDE w:val="0"/>
              <w:autoSpaceDN w:val="0"/>
              <w:spacing w:line="400" w:lineRule="exact"/>
              <w:ind w:leftChars="0" w:left="948" w:rightChars="47" w:right="113" w:hanging="322"/>
              <w:rPr>
                <w:rFonts w:asciiTheme="minorEastAsia" w:eastAsiaTheme="minorEastAsia" w:hAnsiTheme="minorEastAsia"/>
                <w:spacing w:val="10"/>
              </w:rPr>
            </w:pPr>
            <w:r w:rsidRPr="00006439">
              <w:rPr>
                <w:rFonts w:asciiTheme="minorEastAsia" w:eastAsiaTheme="minorEastAsia" w:hAnsiTheme="minorEastAsia" w:hint="eastAsia"/>
                <w:spacing w:val="10"/>
              </w:rPr>
              <w:t>交易平台上線前應針對異動程式及每半年進行程式碼掃描或黑箱測試，並針對其掃描或測試結果進行風險評估，針對不同風險訂定適當措施及完成時間，記錄矯正處理情形並追蹤改善。(註:請公司自訂程式上線管理作業程序、程式碼掃描或黑箱測試管理規範)</w:t>
            </w:r>
          </w:p>
          <w:p w14:paraId="0DE523A8" w14:textId="0DE6D7A9" w:rsidR="005333BA" w:rsidRPr="00006439" w:rsidRDefault="005333BA" w:rsidP="00E836A5">
            <w:pPr>
              <w:pStyle w:val="a0"/>
              <w:numPr>
                <w:ilvl w:val="0"/>
                <w:numId w:val="15"/>
              </w:numPr>
              <w:spacing w:line="400" w:lineRule="exact"/>
              <w:ind w:leftChars="0" w:left="788" w:hanging="538"/>
              <w:jc w:val="both"/>
              <w:rPr>
                <w:rFonts w:asciiTheme="minorEastAsia" w:eastAsiaTheme="minorEastAsia" w:hAnsiTheme="minorEastAsia"/>
                <w:spacing w:val="10"/>
              </w:rPr>
            </w:pPr>
            <w:r w:rsidRPr="00006439">
              <w:rPr>
                <w:rFonts w:asciiTheme="minorEastAsia" w:eastAsiaTheme="minorEastAsia" w:hAnsiTheme="minorEastAsia" w:hint="eastAsia"/>
                <w:spacing w:val="10"/>
              </w:rPr>
              <w:t>系統平台維運之安全管理(包含對外提供服務及內部公司使用之系統)</w:t>
            </w:r>
          </w:p>
          <w:p w14:paraId="2A95A4B2" w14:textId="77777777" w:rsidR="005333BA" w:rsidRPr="00006439" w:rsidRDefault="005333BA" w:rsidP="00E836A5">
            <w:pPr>
              <w:pStyle w:val="a0"/>
              <w:numPr>
                <w:ilvl w:val="0"/>
                <w:numId w:val="35"/>
              </w:numPr>
              <w:overflowPunct w:val="0"/>
              <w:autoSpaceDE w:val="0"/>
              <w:autoSpaceDN w:val="0"/>
              <w:spacing w:line="400" w:lineRule="exact"/>
              <w:ind w:leftChars="0" w:left="948" w:rightChars="47" w:right="113" w:hanging="322"/>
              <w:rPr>
                <w:rFonts w:asciiTheme="minorEastAsia" w:eastAsiaTheme="minorEastAsia" w:hAnsiTheme="minorEastAsia"/>
                <w:spacing w:val="10"/>
              </w:rPr>
            </w:pPr>
            <w:r w:rsidRPr="00006439">
              <w:rPr>
                <w:rFonts w:asciiTheme="minorEastAsia" w:eastAsiaTheme="minorEastAsia" w:hAnsiTheme="minorEastAsia" w:hint="eastAsia"/>
                <w:spacing w:val="10"/>
              </w:rPr>
              <w:t>軟體安全更新</w:t>
            </w:r>
          </w:p>
          <w:p w14:paraId="49DC1123" w14:textId="77777777" w:rsidR="005333BA" w:rsidRPr="00006439" w:rsidRDefault="005333BA" w:rsidP="00E836A5">
            <w:pPr>
              <w:pStyle w:val="a0"/>
              <w:numPr>
                <w:ilvl w:val="3"/>
                <w:numId w:val="16"/>
              </w:numPr>
              <w:tabs>
                <w:tab w:val="clear" w:pos="2126"/>
              </w:tabs>
              <w:adjustRightInd/>
              <w:snapToGrid w:val="0"/>
              <w:spacing w:line="400" w:lineRule="exact"/>
              <w:ind w:leftChars="0" w:left="1466" w:hanging="406"/>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應避免採用已停止弱點修補或更新之系統軟體與應用軟體，如有必要應採用必要防護措施。</w:t>
            </w:r>
          </w:p>
          <w:p w14:paraId="1A8A48B4" w14:textId="77777777" w:rsidR="005333BA" w:rsidRPr="00006439" w:rsidRDefault="005333BA" w:rsidP="00E836A5">
            <w:pPr>
              <w:pStyle w:val="a0"/>
              <w:numPr>
                <w:ilvl w:val="3"/>
                <w:numId w:val="16"/>
              </w:numPr>
              <w:tabs>
                <w:tab w:val="clear" w:pos="2126"/>
              </w:tabs>
              <w:adjustRightInd/>
              <w:snapToGrid w:val="0"/>
              <w:spacing w:line="400" w:lineRule="exact"/>
              <w:ind w:leftChars="0" w:left="1466" w:hanging="406"/>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應定期對系統軟體與應用軟體進行相關安全更新與修補。</w:t>
            </w:r>
          </w:p>
          <w:p w14:paraId="4613E4D3" w14:textId="497B784C" w:rsidR="005333BA" w:rsidRPr="00006439" w:rsidRDefault="005333BA" w:rsidP="00E836A5">
            <w:pPr>
              <w:pStyle w:val="a0"/>
              <w:numPr>
                <w:ilvl w:val="0"/>
                <w:numId w:val="35"/>
              </w:numPr>
              <w:overflowPunct w:val="0"/>
              <w:autoSpaceDE w:val="0"/>
              <w:autoSpaceDN w:val="0"/>
              <w:spacing w:line="400" w:lineRule="exact"/>
              <w:ind w:leftChars="0" w:left="948" w:rightChars="47" w:right="113" w:hanging="322"/>
              <w:rPr>
                <w:rFonts w:asciiTheme="minorEastAsia" w:eastAsiaTheme="minorEastAsia" w:hAnsiTheme="minorEastAsia"/>
                <w:spacing w:val="10"/>
              </w:rPr>
            </w:pPr>
            <w:r w:rsidRPr="00006439">
              <w:rPr>
                <w:rFonts w:asciiTheme="minorEastAsia" w:eastAsiaTheme="minorEastAsia" w:hAnsiTheme="minorEastAsia" w:hint="eastAsia"/>
                <w:spacing w:val="10"/>
              </w:rPr>
              <w:t>每半年應進行弱點掃描，並針對其掃描或測試結果進行風險評估，針對不同風險訂定適當措施及完成時間，填寫評估結果與處理情形，採取適當措施並確保作業系統及軟體安裝經測試且無弱點顧慮之安全修補程式。(註:請公司自訂弱點掃描作業程序)</w:t>
            </w:r>
          </w:p>
          <w:p w14:paraId="043E5EC7" w14:textId="45F1400F" w:rsidR="005333BA" w:rsidRPr="00006439" w:rsidRDefault="005333BA" w:rsidP="00E836A5">
            <w:pPr>
              <w:pStyle w:val="a0"/>
              <w:numPr>
                <w:ilvl w:val="0"/>
                <w:numId w:val="35"/>
              </w:numPr>
              <w:overflowPunct w:val="0"/>
              <w:autoSpaceDE w:val="0"/>
              <w:autoSpaceDN w:val="0"/>
              <w:spacing w:line="400" w:lineRule="exact"/>
              <w:ind w:leftChars="0" w:left="948" w:rightChars="47" w:right="113" w:hanging="322"/>
              <w:rPr>
                <w:rFonts w:asciiTheme="minorEastAsia" w:eastAsiaTheme="minorEastAsia" w:hAnsiTheme="minorEastAsia"/>
                <w:spacing w:val="10"/>
              </w:rPr>
            </w:pPr>
            <w:r w:rsidRPr="00006439">
              <w:rPr>
                <w:rFonts w:asciiTheme="minorEastAsia" w:eastAsiaTheme="minorEastAsia" w:hAnsiTheme="minorEastAsia" w:hint="eastAsia"/>
                <w:spacing w:val="10"/>
              </w:rPr>
              <w:t>公司每年應對交易平台執行滲透測試，以加強資訊安全。(註:請公司自訂滲透測試作業程序)</w:t>
            </w:r>
          </w:p>
          <w:p w14:paraId="67C6AFE3" w14:textId="77777777" w:rsidR="005333BA" w:rsidRPr="00006439" w:rsidRDefault="005333BA" w:rsidP="00E836A5">
            <w:pPr>
              <w:pStyle w:val="a0"/>
              <w:numPr>
                <w:ilvl w:val="0"/>
                <w:numId w:val="35"/>
              </w:numPr>
              <w:overflowPunct w:val="0"/>
              <w:autoSpaceDE w:val="0"/>
              <w:autoSpaceDN w:val="0"/>
              <w:spacing w:line="400" w:lineRule="exact"/>
              <w:ind w:leftChars="0" w:left="948" w:rightChars="47" w:right="113" w:hanging="322"/>
              <w:rPr>
                <w:rFonts w:asciiTheme="minorEastAsia" w:eastAsiaTheme="minorEastAsia" w:hAnsiTheme="minorEastAsia"/>
                <w:spacing w:val="10"/>
              </w:rPr>
            </w:pPr>
            <w:r w:rsidRPr="00006439">
              <w:rPr>
                <w:rFonts w:asciiTheme="minorEastAsia" w:eastAsiaTheme="minorEastAsia" w:hAnsiTheme="minorEastAsia" w:hint="eastAsia"/>
                <w:spacing w:val="10"/>
              </w:rPr>
              <w:t>監控管理</w:t>
            </w:r>
          </w:p>
          <w:p w14:paraId="4C568F20" w14:textId="77777777" w:rsidR="005333BA" w:rsidRPr="00006439" w:rsidRDefault="005333BA" w:rsidP="00E836A5">
            <w:pPr>
              <w:pStyle w:val="a0"/>
              <w:numPr>
                <w:ilvl w:val="3"/>
                <w:numId w:val="36"/>
              </w:numPr>
              <w:tabs>
                <w:tab w:val="clear" w:pos="2126"/>
              </w:tabs>
              <w:adjustRightInd/>
              <w:snapToGrid w:val="0"/>
              <w:spacing w:line="400" w:lineRule="exact"/>
              <w:ind w:leftChars="0" w:left="1466" w:hanging="406"/>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應建立系統平台異常監控機制。</w:t>
            </w:r>
          </w:p>
          <w:p w14:paraId="2FBD9B8A" w14:textId="77777777" w:rsidR="005333BA" w:rsidRPr="00006439" w:rsidRDefault="005333BA" w:rsidP="00E836A5">
            <w:pPr>
              <w:pStyle w:val="a0"/>
              <w:numPr>
                <w:ilvl w:val="3"/>
                <w:numId w:val="36"/>
              </w:numPr>
              <w:tabs>
                <w:tab w:val="clear" w:pos="2126"/>
              </w:tabs>
              <w:adjustRightInd/>
              <w:snapToGrid w:val="0"/>
              <w:spacing w:line="400" w:lineRule="exact"/>
              <w:ind w:leftChars="0" w:left="1466" w:hanging="406"/>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應建立病毒偵測機制並定期更新病毒碼。</w:t>
            </w:r>
          </w:p>
          <w:p w14:paraId="1804B99A" w14:textId="77777777" w:rsidR="005333BA" w:rsidRPr="00006439" w:rsidRDefault="005333BA" w:rsidP="00E836A5">
            <w:pPr>
              <w:pStyle w:val="a0"/>
              <w:numPr>
                <w:ilvl w:val="3"/>
                <w:numId w:val="36"/>
              </w:numPr>
              <w:tabs>
                <w:tab w:val="clear" w:pos="2126"/>
              </w:tabs>
              <w:adjustRightInd/>
              <w:snapToGrid w:val="0"/>
              <w:spacing w:line="400" w:lineRule="exact"/>
              <w:ind w:leftChars="0" w:left="1466" w:hanging="406"/>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應偵測網頁與程式異動並留存異動紀錄，非預期性異動應即時通知相關人員處理。</w:t>
            </w:r>
          </w:p>
          <w:p w14:paraId="085112D4" w14:textId="77777777" w:rsidR="005333BA" w:rsidRPr="00006439" w:rsidRDefault="005333BA" w:rsidP="00E836A5">
            <w:pPr>
              <w:pStyle w:val="a0"/>
              <w:numPr>
                <w:ilvl w:val="0"/>
                <w:numId w:val="35"/>
              </w:numPr>
              <w:overflowPunct w:val="0"/>
              <w:autoSpaceDE w:val="0"/>
              <w:autoSpaceDN w:val="0"/>
              <w:spacing w:line="400" w:lineRule="exact"/>
              <w:ind w:leftChars="0" w:left="948" w:rightChars="47" w:right="113" w:hanging="322"/>
              <w:rPr>
                <w:rFonts w:asciiTheme="minorEastAsia" w:eastAsiaTheme="minorEastAsia" w:hAnsiTheme="minorEastAsia"/>
                <w:spacing w:val="10"/>
              </w:rPr>
            </w:pPr>
            <w:r w:rsidRPr="00006439">
              <w:rPr>
                <w:rFonts w:asciiTheme="minorEastAsia" w:eastAsiaTheme="minorEastAsia" w:hAnsiTheme="minorEastAsia" w:hint="eastAsia"/>
                <w:spacing w:val="10"/>
              </w:rPr>
              <w:t>存取管制(白名單、權限審查等)</w:t>
            </w:r>
          </w:p>
          <w:p w14:paraId="294C063D" w14:textId="3FA2B830" w:rsidR="005333BA" w:rsidRPr="00006439" w:rsidRDefault="005333BA" w:rsidP="00E836A5">
            <w:pPr>
              <w:pStyle w:val="a0"/>
              <w:numPr>
                <w:ilvl w:val="3"/>
                <w:numId w:val="17"/>
              </w:numPr>
              <w:tabs>
                <w:tab w:val="clear" w:pos="2126"/>
              </w:tabs>
              <w:adjustRightInd/>
              <w:snapToGrid w:val="0"/>
              <w:spacing w:line="400" w:lineRule="exact"/>
              <w:ind w:leftChars="0" w:left="1368" w:hanging="39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應建立員工之註冊、異動及撤銷註冊程序，用以配置適當之存取權限。(註:請公司自訂帳號權限管理程序)</w:t>
            </w:r>
          </w:p>
          <w:p w14:paraId="649826FA" w14:textId="77777777" w:rsidR="005333BA" w:rsidRPr="00006439" w:rsidRDefault="005333BA" w:rsidP="00E836A5">
            <w:pPr>
              <w:pStyle w:val="a0"/>
              <w:numPr>
                <w:ilvl w:val="3"/>
                <w:numId w:val="17"/>
              </w:numPr>
              <w:tabs>
                <w:tab w:val="clear" w:pos="2126"/>
              </w:tabs>
              <w:adjustRightInd/>
              <w:snapToGrid w:val="0"/>
              <w:spacing w:line="400" w:lineRule="exact"/>
              <w:ind w:leftChars="0" w:left="1368" w:hanging="39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應至少每半年定期審查帳號與權限之合理性，人員離職或調職時應及時更新權限，以符合職務分工與牽制原則。</w:t>
            </w:r>
          </w:p>
          <w:p w14:paraId="3C1C3656" w14:textId="77777777" w:rsidR="005333BA" w:rsidRPr="00006439" w:rsidRDefault="005333BA" w:rsidP="00E836A5">
            <w:pPr>
              <w:pStyle w:val="a0"/>
              <w:numPr>
                <w:ilvl w:val="3"/>
                <w:numId w:val="17"/>
              </w:numPr>
              <w:tabs>
                <w:tab w:val="clear" w:pos="2126"/>
              </w:tabs>
              <w:adjustRightInd/>
              <w:snapToGrid w:val="0"/>
              <w:spacing w:line="400" w:lineRule="exact"/>
              <w:ind w:leftChars="0" w:left="1368" w:hanging="39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硬體設備、應用軟體、系統軟體之最高權限帳號或具程式異動、參數變更權限之帳號應列冊保管；最高權限帳號使用時須先取得權責主管同意，並保留稽核軌跡。</w:t>
            </w:r>
          </w:p>
          <w:p w14:paraId="215D6234" w14:textId="77777777" w:rsidR="005333BA" w:rsidRPr="00006439" w:rsidRDefault="005333BA" w:rsidP="00E836A5">
            <w:pPr>
              <w:pStyle w:val="a0"/>
              <w:numPr>
                <w:ilvl w:val="3"/>
                <w:numId w:val="17"/>
              </w:numPr>
              <w:tabs>
                <w:tab w:val="clear" w:pos="2126"/>
              </w:tabs>
              <w:adjustRightInd/>
              <w:snapToGrid w:val="0"/>
              <w:spacing w:line="400" w:lineRule="exact"/>
              <w:ind w:leftChars="0" w:left="1368" w:hanging="39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應確認人員之身分與存取權限，必要時得限定其使用之機器與網路位置（IP）。</w:t>
            </w:r>
          </w:p>
          <w:p w14:paraId="168D1A05" w14:textId="77777777" w:rsidR="005333BA" w:rsidRPr="00006439" w:rsidRDefault="005333BA" w:rsidP="00E836A5">
            <w:pPr>
              <w:pStyle w:val="a0"/>
              <w:numPr>
                <w:ilvl w:val="3"/>
                <w:numId w:val="17"/>
              </w:numPr>
              <w:tabs>
                <w:tab w:val="clear" w:pos="2126"/>
              </w:tabs>
              <w:adjustRightInd/>
              <w:snapToGrid w:val="0"/>
              <w:spacing w:line="400" w:lineRule="exact"/>
              <w:ind w:leftChars="0" w:left="1368" w:hanging="39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於登入作業系統進行系統異動或資料庫存取時，應留存人為操作紀錄。如採用列冊保管之帳號進行前述異動或存取時，應於使用後儘速變更密碼；但因故無法變更密碼者，應建立監控機制，避免未授權變更，並於使用後覆核其操作紀錄。</w:t>
            </w:r>
          </w:p>
          <w:p w14:paraId="3E2BDCFA" w14:textId="77777777" w:rsidR="005333BA" w:rsidRPr="00006439" w:rsidRDefault="005333BA" w:rsidP="00E836A5">
            <w:pPr>
              <w:pStyle w:val="a0"/>
              <w:numPr>
                <w:ilvl w:val="3"/>
                <w:numId w:val="17"/>
              </w:numPr>
              <w:tabs>
                <w:tab w:val="clear" w:pos="2126"/>
              </w:tabs>
              <w:adjustRightInd/>
              <w:snapToGrid w:val="0"/>
              <w:spacing w:line="400" w:lineRule="exact"/>
              <w:ind w:leftChars="0" w:left="1368" w:hanging="39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帳號應避免多人共用同一個帳號為原則，如有共用需求，申請與使用須有其他補強管控方式，並留存操作紀錄且應能區分人員身分。</w:t>
            </w:r>
          </w:p>
          <w:p w14:paraId="33C92E46" w14:textId="77777777" w:rsidR="005333BA" w:rsidRPr="00006439" w:rsidRDefault="005333BA" w:rsidP="00E836A5">
            <w:pPr>
              <w:pStyle w:val="a0"/>
              <w:numPr>
                <w:ilvl w:val="3"/>
                <w:numId w:val="17"/>
              </w:numPr>
              <w:tabs>
                <w:tab w:val="clear" w:pos="2126"/>
              </w:tabs>
              <w:adjustRightInd/>
              <w:snapToGrid w:val="0"/>
              <w:spacing w:line="400" w:lineRule="exact"/>
              <w:ind w:leftChars="0" w:left="1368" w:hanging="39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採用固定密碼者，應符合優質碼為原則並定期變更密碼或其他補強管控方式（如限制人工登入）。</w:t>
            </w:r>
          </w:p>
          <w:p w14:paraId="480109E6" w14:textId="77777777" w:rsidR="005333BA" w:rsidRPr="00006439" w:rsidRDefault="005333BA" w:rsidP="00E836A5">
            <w:pPr>
              <w:pStyle w:val="a0"/>
              <w:numPr>
                <w:ilvl w:val="3"/>
                <w:numId w:val="17"/>
              </w:numPr>
              <w:tabs>
                <w:tab w:val="clear" w:pos="2126"/>
              </w:tabs>
              <w:adjustRightInd/>
              <w:snapToGrid w:val="0"/>
              <w:spacing w:line="400" w:lineRule="exact"/>
              <w:ind w:leftChars="0" w:left="1368" w:hanging="392"/>
              <w:jc w:val="both"/>
              <w:textAlignment w:val="auto"/>
              <w:rPr>
                <w:rFonts w:asciiTheme="minorEastAsia" w:eastAsiaTheme="minorEastAsia" w:hAnsiTheme="minorEastAsia"/>
                <w:spacing w:val="10"/>
              </w:rPr>
            </w:pPr>
            <w:r w:rsidRPr="00006439">
              <w:rPr>
                <w:rFonts w:asciiTheme="minorEastAsia" w:eastAsiaTheme="minorEastAsia" w:hAnsiTheme="minorEastAsia" w:hint="eastAsia"/>
                <w:spacing w:val="10"/>
              </w:rPr>
              <w:t>加解密程式或具變更權限之公用程式（如資料庫存取程式）應列冊管理並限制使用，該程式應設定存取權限，防止未授權存取，並保留稽核軌跡。</w:t>
            </w:r>
          </w:p>
          <w:p w14:paraId="6AE5878E" w14:textId="21EE83CE" w:rsidR="005333BA" w:rsidRPr="00006439" w:rsidRDefault="005333BA" w:rsidP="00E836A5">
            <w:pPr>
              <w:pStyle w:val="a0"/>
              <w:numPr>
                <w:ilvl w:val="0"/>
                <w:numId w:val="35"/>
              </w:numPr>
              <w:overflowPunct w:val="0"/>
              <w:autoSpaceDE w:val="0"/>
              <w:autoSpaceDN w:val="0"/>
              <w:spacing w:line="400" w:lineRule="exact"/>
              <w:ind w:leftChars="0" w:left="948" w:rightChars="47" w:right="113" w:hanging="322"/>
              <w:rPr>
                <w:rFonts w:asciiTheme="minorEastAsia" w:eastAsiaTheme="minorEastAsia" w:hAnsiTheme="minorEastAsia"/>
                <w:spacing w:val="10"/>
              </w:rPr>
            </w:pPr>
            <w:r w:rsidRPr="00006439">
              <w:rPr>
                <w:rFonts w:asciiTheme="minorEastAsia" w:eastAsiaTheme="minorEastAsia" w:hAnsiTheme="minorEastAsia" w:hint="eastAsia"/>
                <w:spacing w:val="10"/>
              </w:rPr>
              <w:t>應訂定系統安全強化標準，建立並落實虛擬通貨作業環境安全設定辦法。(註:請公司自訂系統軟體及硬體設備安全強化標準)</w:t>
            </w:r>
          </w:p>
          <w:p w14:paraId="028E4BF9" w14:textId="77777777" w:rsidR="005333BA" w:rsidRPr="00006439" w:rsidRDefault="005333BA" w:rsidP="00E836A5">
            <w:pPr>
              <w:pStyle w:val="a0"/>
              <w:numPr>
                <w:ilvl w:val="0"/>
                <w:numId w:val="15"/>
              </w:numPr>
              <w:spacing w:line="400" w:lineRule="exact"/>
              <w:ind w:leftChars="0" w:left="788" w:hanging="538"/>
              <w:jc w:val="both"/>
              <w:rPr>
                <w:rFonts w:asciiTheme="minorEastAsia" w:eastAsiaTheme="minorEastAsia" w:hAnsiTheme="minorEastAsia"/>
                <w:spacing w:val="10"/>
              </w:rPr>
            </w:pPr>
            <w:r w:rsidRPr="00006439">
              <w:rPr>
                <w:rFonts w:asciiTheme="minorEastAsia" w:eastAsiaTheme="minorEastAsia" w:hAnsiTheme="minorEastAsia" w:hint="eastAsia"/>
                <w:spacing w:val="10"/>
              </w:rPr>
              <w:t>備份管理</w:t>
            </w:r>
          </w:p>
          <w:p w14:paraId="28054CD3" w14:textId="4BC3D87C" w:rsidR="005333BA" w:rsidRPr="00006439" w:rsidRDefault="005333BA" w:rsidP="00E836A5">
            <w:pPr>
              <w:pStyle w:val="a0"/>
              <w:numPr>
                <w:ilvl w:val="0"/>
                <w:numId w:val="37"/>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應建立定期備份機制及備份清冊，備份媒體或檔案應妥善防護，確保資訊之可用性及防止未授權存取。(註:請公司自訂備份作業管理辦法)</w:t>
            </w:r>
          </w:p>
          <w:p w14:paraId="6E610B6D" w14:textId="77777777" w:rsidR="005333BA" w:rsidRPr="00006439" w:rsidRDefault="005333BA" w:rsidP="00E836A5">
            <w:pPr>
              <w:pStyle w:val="a0"/>
              <w:numPr>
                <w:ilvl w:val="0"/>
                <w:numId w:val="37"/>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應建立回存測試機制，以驗證備份之完整性及儲存環境之適當性。</w:t>
            </w:r>
          </w:p>
          <w:p w14:paraId="1C003E19" w14:textId="59EA9549" w:rsidR="005333BA" w:rsidRPr="00006439" w:rsidRDefault="005333BA" w:rsidP="00E836A5">
            <w:pPr>
              <w:pStyle w:val="a0"/>
              <w:numPr>
                <w:ilvl w:val="0"/>
                <w:numId w:val="15"/>
              </w:numPr>
              <w:spacing w:line="400" w:lineRule="exact"/>
              <w:ind w:leftChars="0" w:left="788" w:hanging="538"/>
              <w:jc w:val="both"/>
              <w:rPr>
                <w:rFonts w:asciiTheme="minorEastAsia" w:eastAsiaTheme="minorEastAsia" w:hAnsiTheme="minorEastAsia"/>
                <w:spacing w:val="10"/>
              </w:rPr>
            </w:pPr>
            <w:r w:rsidRPr="00006439">
              <w:rPr>
                <w:rFonts w:asciiTheme="minorEastAsia" w:eastAsiaTheme="minorEastAsia" w:hAnsiTheme="minorEastAsia" w:hint="eastAsia"/>
                <w:spacing w:val="10"/>
              </w:rPr>
              <w:t>網路安全管理(註:請公司自訂網路安全管理辦法)</w:t>
            </w:r>
          </w:p>
          <w:p w14:paraId="505B1554" w14:textId="77777777" w:rsidR="005333BA" w:rsidRPr="00006439" w:rsidRDefault="005333BA" w:rsidP="00E836A5">
            <w:pPr>
              <w:pStyle w:val="a0"/>
              <w:numPr>
                <w:ilvl w:val="0"/>
                <w:numId w:val="38"/>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應偵測惡意網站連結並定期更新惡意網站清單。</w:t>
            </w:r>
          </w:p>
          <w:p w14:paraId="514E25F6" w14:textId="77777777" w:rsidR="005333BA" w:rsidRPr="00006439" w:rsidRDefault="005333BA" w:rsidP="00E836A5">
            <w:pPr>
              <w:pStyle w:val="a0"/>
              <w:numPr>
                <w:ilvl w:val="0"/>
                <w:numId w:val="38"/>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應建立入侵偵測或入侵防禦機制並定期更新惡意程式行為特徵。</w:t>
            </w:r>
          </w:p>
          <w:p w14:paraId="3E131E2B" w14:textId="77777777" w:rsidR="005333BA" w:rsidRPr="00006439" w:rsidRDefault="005333BA" w:rsidP="00E836A5">
            <w:pPr>
              <w:pStyle w:val="a0"/>
              <w:numPr>
                <w:ilvl w:val="0"/>
                <w:numId w:val="38"/>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應建立上網管制措施，限制連結非業務相關網站，以避免下載惡意程式。</w:t>
            </w:r>
          </w:p>
          <w:p w14:paraId="7E791C40" w14:textId="4B22249F" w:rsidR="005333BA" w:rsidRPr="00006439" w:rsidRDefault="005333BA" w:rsidP="00E836A5">
            <w:pPr>
              <w:pStyle w:val="a0"/>
              <w:numPr>
                <w:ilvl w:val="0"/>
                <w:numId w:val="38"/>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虛擬通貨作業環境與其他網路間之連線必須透過防火牆或路由器進行控管，前揭網路設備之設定應經權責主管之核准。</w:t>
            </w:r>
          </w:p>
          <w:p w14:paraId="073DD224" w14:textId="589E5BBF" w:rsidR="005333BA" w:rsidRPr="00006439" w:rsidRDefault="005333BA" w:rsidP="00E836A5">
            <w:pPr>
              <w:pStyle w:val="a0"/>
              <w:numPr>
                <w:ilvl w:val="0"/>
                <w:numId w:val="38"/>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系統僅得開啟必要之服務及程式，人員僅能存取已被授權使用之網路及網路服務。內部網址及網路架構等資訊，未經授權不得對外揭露。(註:請公司自訂系統管理辦法)</w:t>
            </w:r>
          </w:p>
          <w:p w14:paraId="69B3718A" w14:textId="6705A614" w:rsidR="005333BA" w:rsidRPr="00006439" w:rsidRDefault="005333BA" w:rsidP="00E836A5">
            <w:pPr>
              <w:pStyle w:val="a0"/>
              <w:numPr>
                <w:ilvl w:val="0"/>
                <w:numId w:val="38"/>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應建立防火牆安全管理規則並定期檢視存取控管設定，防火牆進出紀錄及備份應至少保存三年。(註:請公司自訂防火牆管理辦法)</w:t>
            </w:r>
          </w:p>
          <w:p w14:paraId="24179965" w14:textId="55EA96F9" w:rsidR="005333BA" w:rsidRPr="00006439" w:rsidRDefault="005333BA" w:rsidP="00E836A5">
            <w:pPr>
              <w:pStyle w:val="a0"/>
              <w:numPr>
                <w:ilvl w:val="0"/>
                <w:numId w:val="38"/>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經由網際網路連至內部網路進行遠距之系統管理工作時，應建立相關管控規定，以控管其連線目的、授權機制、身分認證及留存操作紀錄。</w:t>
            </w:r>
          </w:p>
          <w:p w14:paraId="23AEAF31" w14:textId="6112B9AE" w:rsidR="005333BA" w:rsidRPr="00006439" w:rsidRDefault="005333BA" w:rsidP="00E836A5">
            <w:pPr>
              <w:pStyle w:val="a0"/>
              <w:numPr>
                <w:ilvl w:val="0"/>
                <w:numId w:val="38"/>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公司應明確訂定分散式阻斷服務攻擊(DDoS)防禦與應變作業程序，應包含事前準備、事件應變及事後處理機制。另應導入流量清洗機制，並且每年至少演練一次。(註:請公司自訂分散式阻斷服務攻擊(DDoS)防禦與應變作業程序)</w:t>
            </w:r>
          </w:p>
          <w:p w14:paraId="38647E80" w14:textId="340BDA33" w:rsidR="005333BA" w:rsidRPr="00006439" w:rsidRDefault="005333BA" w:rsidP="00E836A5">
            <w:pPr>
              <w:pStyle w:val="a0"/>
              <w:numPr>
                <w:ilvl w:val="0"/>
                <w:numId w:val="15"/>
              </w:numPr>
              <w:spacing w:line="400" w:lineRule="exact"/>
              <w:ind w:leftChars="0" w:left="929" w:hanging="679"/>
              <w:jc w:val="both"/>
              <w:rPr>
                <w:rFonts w:asciiTheme="minorEastAsia" w:eastAsiaTheme="minorEastAsia" w:hAnsiTheme="minorEastAsia"/>
                <w:spacing w:val="10"/>
              </w:rPr>
            </w:pPr>
            <w:r w:rsidRPr="00006439">
              <w:rPr>
                <w:rFonts w:asciiTheme="minorEastAsia" w:eastAsiaTheme="minorEastAsia" w:hAnsiTheme="minorEastAsia" w:hint="eastAsia"/>
                <w:spacing w:val="10"/>
              </w:rPr>
              <w:t>每年應依人員職務內容及層級訂定相關教育訓練計劃(註:請公司自訂資訊人員教育訓練計劃、電子郵件社交工程演練作業程序)</w:t>
            </w:r>
          </w:p>
          <w:p w14:paraId="0255C0EE" w14:textId="77777777" w:rsidR="005333BA" w:rsidRPr="00006439" w:rsidRDefault="005333BA" w:rsidP="00E836A5">
            <w:pPr>
              <w:pStyle w:val="a0"/>
              <w:numPr>
                <w:ilvl w:val="0"/>
                <w:numId w:val="39"/>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應針對資訊人員(系統管理及程式開發人員)定期進行系統安全管理及安全程式開發之教育訓練，至少每年一次。</w:t>
            </w:r>
          </w:p>
          <w:p w14:paraId="2ED7286E" w14:textId="0F28835C" w:rsidR="005333BA" w:rsidRPr="00006439" w:rsidRDefault="005333BA" w:rsidP="00E836A5">
            <w:pPr>
              <w:pStyle w:val="a0"/>
              <w:numPr>
                <w:ilvl w:val="0"/>
                <w:numId w:val="39"/>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應對所有虛擬通貨相關從業人員定期執行資安認知、電子郵件社交工程演練、洗錢防制及反詐騙相關教育訓練，至少每年一次。</w:t>
            </w:r>
          </w:p>
          <w:p w14:paraId="41BA2204" w14:textId="1D5093A3" w:rsidR="005333BA" w:rsidRPr="00006439" w:rsidRDefault="005333BA" w:rsidP="00E836A5">
            <w:pPr>
              <w:pStyle w:val="a0"/>
              <w:numPr>
                <w:ilvl w:val="0"/>
                <w:numId w:val="39"/>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資通安全專責人員每年應參加十五小時以上資訊安全專業課程訓練或職能訓練並通過評量。其他使用資訊系統之從業人員，每年應至少接受三小時以上資訊安全宣導課程。</w:t>
            </w:r>
          </w:p>
          <w:p w14:paraId="0F36BFC2" w14:textId="266A3289" w:rsidR="005333BA" w:rsidRPr="00006439" w:rsidRDefault="005333BA" w:rsidP="00E836A5">
            <w:pPr>
              <w:pStyle w:val="a0"/>
              <w:numPr>
                <w:ilvl w:val="0"/>
                <w:numId w:val="15"/>
              </w:numPr>
              <w:spacing w:line="400" w:lineRule="exact"/>
              <w:ind w:leftChars="0" w:hanging="230"/>
              <w:jc w:val="both"/>
              <w:rPr>
                <w:rFonts w:asciiTheme="minorEastAsia" w:eastAsiaTheme="minorEastAsia" w:hAnsiTheme="minorEastAsia"/>
                <w:spacing w:val="10"/>
              </w:rPr>
            </w:pPr>
            <w:r w:rsidRPr="00006439">
              <w:rPr>
                <w:rFonts w:asciiTheme="minorEastAsia" w:eastAsiaTheme="minorEastAsia" w:hAnsiTheme="minorEastAsia" w:hint="eastAsia"/>
                <w:spacing w:val="10"/>
              </w:rPr>
              <w:t>資訊安全事件通報、應變管理</w:t>
            </w:r>
          </w:p>
          <w:p w14:paraId="42673E02" w14:textId="264BC900" w:rsidR="005333BA" w:rsidRPr="00006439" w:rsidRDefault="005333BA" w:rsidP="00E836A5">
            <w:pPr>
              <w:pStyle w:val="a0"/>
              <w:numPr>
                <w:ilvl w:val="0"/>
                <w:numId w:val="40"/>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公司應訂定資訊安全事件管理程序(至少包含事件分級原則、事件確認及排除機制、事件通報機制、緊急應變機制、停止交易時機及處理程序、投資人權益補償措施、恢復交易處理、事件檢討及改善措施等)，並注意軌跡紀錄與證據留存之有效性，建立營運持續管理機制。(註:請公司自訂資訊安全事件管理程序)</w:t>
            </w:r>
          </w:p>
          <w:p w14:paraId="0DC2A5FA" w14:textId="77777777" w:rsidR="005333BA" w:rsidRPr="00006439" w:rsidRDefault="005333BA" w:rsidP="00E836A5">
            <w:pPr>
              <w:pStyle w:val="a0"/>
              <w:numPr>
                <w:ilvl w:val="0"/>
                <w:numId w:val="40"/>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發生重大影響客戶權益或正常營運之資訊服務異常事件或資通安全事件，公司應於知悉事件三十分鐘內，於「證券期貨市場資通安全通報系統」，辦理事件初步通報，並分別於查明事件及事件處理完成後，辦理正式通報及事件解除通報。</w:t>
            </w:r>
          </w:p>
          <w:p w14:paraId="7F6613BA" w14:textId="77777777" w:rsidR="005333BA" w:rsidRPr="00006439" w:rsidRDefault="005333BA" w:rsidP="00E836A5">
            <w:pPr>
              <w:pStyle w:val="a0"/>
              <w:numPr>
                <w:ilvl w:val="0"/>
                <w:numId w:val="40"/>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公司遇資訊安全事件停止交易，應俟事件排除、採行預防及改善措施後，始能恢復交易。但半年內停止交易達兩次以上，應由會計師出具事件評估及改善報告，確認所採行之預防及改善措施能有效防止相同事件並向櫃檯買賣中心申報後，始能恢復交易。</w:t>
            </w:r>
          </w:p>
          <w:p w14:paraId="0A0FB159" w14:textId="05EFE218" w:rsidR="005333BA" w:rsidRPr="00006439" w:rsidRDefault="005333BA" w:rsidP="00E836A5">
            <w:pPr>
              <w:pStyle w:val="a0"/>
              <w:numPr>
                <w:ilvl w:val="0"/>
                <w:numId w:val="40"/>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應隨時掌握資訊安全事件，針對高風險或重要項目立即進行清查與應變。</w:t>
            </w:r>
          </w:p>
          <w:p w14:paraId="171350AB" w14:textId="77777777" w:rsidR="005333BA" w:rsidRPr="00006439" w:rsidRDefault="005333BA" w:rsidP="00E836A5">
            <w:pPr>
              <w:pStyle w:val="a0"/>
              <w:numPr>
                <w:ilvl w:val="0"/>
                <w:numId w:val="40"/>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應將各作業系統、網路設備及資安設備之日誌及稽核軌跡集中管理，進行異常紀錄分析，設定合適告警指標並定期檢討修訂。</w:t>
            </w:r>
          </w:p>
          <w:p w14:paraId="749D35D0" w14:textId="47D3A0E1" w:rsidR="005333BA" w:rsidRPr="00006439" w:rsidRDefault="005333BA" w:rsidP="00E836A5">
            <w:pPr>
              <w:pStyle w:val="a0"/>
              <w:numPr>
                <w:ilvl w:val="0"/>
                <w:numId w:val="40"/>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如有資訊安全事件發生時，其系統交易紀錄、系統日誌、安全事件日誌應妥善保管，並應注意處理過程中軌跡紀錄與證據留存之有效性。(註:請公司自訂日誌管理與事件鑑識作業程序)</w:t>
            </w:r>
          </w:p>
          <w:p w14:paraId="5B0A5F79" w14:textId="5E01B59B" w:rsidR="005333BA" w:rsidRPr="00006439" w:rsidRDefault="005333BA" w:rsidP="00E836A5">
            <w:pPr>
              <w:pStyle w:val="a0"/>
              <w:numPr>
                <w:ilvl w:val="0"/>
                <w:numId w:val="40"/>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如有重大資訊安全事件時，公司應委由第三方專業機構執行數位鑑識作業。</w:t>
            </w:r>
          </w:p>
          <w:p w14:paraId="37FD9D5E" w14:textId="77777777" w:rsidR="005333BA" w:rsidRPr="00006439" w:rsidRDefault="005333BA" w:rsidP="00E836A5">
            <w:pPr>
              <w:pStyle w:val="a0"/>
              <w:numPr>
                <w:ilvl w:val="0"/>
                <w:numId w:val="15"/>
              </w:numPr>
              <w:spacing w:line="400" w:lineRule="exact"/>
              <w:ind w:leftChars="0" w:hanging="230"/>
              <w:jc w:val="both"/>
              <w:rPr>
                <w:rFonts w:asciiTheme="minorEastAsia" w:eastAsiaTheme="minorEastAsia" w:hAnsiTheme="minorEastAsia"/>
                <w:spacing w:val="10"/>
              </w:rPr>
            </w:pPr>
            <w:r w:rsidRPr="00006439">
              <w:rPr>
                <w:rFonts w:asciiTheme="minorEastAsia" w:eastAsiaTheme="minorEastAsia" w:hAnsiTheme="minorEastAsia" w:hint="eastAsia"/>
                <w:spacing w:val="10"/>
              </w:rPr>
              <w:t>紀錄留存與管理</w:t>
            </w:r>
          </w:p>
          <w:p w14:paraId="178AF505" w14:textId="113C22BE" w:rsidR="005333BA" w:rsidRPr="00006439" w:rsidRDefault="005333BA" w:rsidP="00E836A5">
            <w:pPr>
              <w:pStyle w:val="a0"/>
              <w:numPr>
                <w:ilvl w:val="0"/>
                <w:numId w:val="41"/>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公司應保留交易相關紀錄、操作紀錄(包含應用系統及作業系統等)之軌跡資料至少十年以上，並應確保其真實性及完整性，以供帳務查核與勾稽。</w:t>
            </w:r>
          </w:p>
          <w:p w14:paraId="48E67A70" w14:textId="77777777" w:rsidR="005333BA" w:rsidRPr="00006439" w:rsidRDefault="005333BA" w:rsidP="00E836A5">
            <w:pPr>
              <w:pStyle w:val="a0"/>
              <w:numPr>
                <w:ilvl w:val="0"/>
                <w:numId w:val="41"/>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應確保數位證據之蒐集、留存與保護措施，並建立適當管理程序，相關紀錄應至少留存三年。</w:t>
            </w:r>
          </w:p>
          <w:p w14:paraId="4CF3E850" w14:textId="229F0BF4" w:rsidR="005333BA" w:rsidRPr="00006439" w:rsidRDefault="005333BA" w:rsidP="00E836A5">
            <w:pPr>
              <w:pStyle w:val="a0"/>
              <w:numPr>
                <w:ilvl w:val="0"/>
                <w:numId w:val="15"/>
              </w:numPr>
              <w:spacing w:line="400" w:lineRule="exact"/>
              <w:ind w:leftChars="0" w:hanging="230"/>
              <w:jc w:val="both"/>
              <w:rPr>
                <w:rFonts w:asciiTheme="minorEastAsia" w:eastAsiaTheme="minorEastAsia" w:hAnsiTheme="minorEastAsia"/>
                <w:spacing w:val="10"/>
              </w:rPr>
            </w:pPr>
            <w:r w:rsidRPr="00006439">
              <w:rPr>
                <w:rFonts w:asciiTheme="minorEastAsia" w:eastAsiaTheme="minorEastAsia" w:hAnsiTheme="minorEastAsia" w:hint="eastAsia"/>
                <w:spacing w:val="10"/>
              </w:rPr>
              <w:t>公司作業委託他人處理(以下簡稱委外)之安全管理</w:t>
            </w:r>
          </w:p>
          <w:p w14:paraId="29E1BEC9" w14:textId="3A69B942" w:rsidR="005333BA" w:rsidRPr="00006439" w:rsidRDefault="005333BA" w:rsidP="00E836A5">
            <w:pPr>
              <w:pStyle w:val="a0"/>
              <w:numPr>
                <w:ilvl w:val="0"/>
                <w:numId w:val="55"/>
              </w:numPr>
              <w:overflowPunct w:val="0"/>
              <w:autoSpaceDE w:val="0"/>
              <w:autoSpaceDN w:val="0"/>
              <w:spacing w:line="400" w:lineRule="exact"/>
              <w:ind w:leftChars="0" w:left="931" w:rightChars="47" w:right="113" w:hanging="283"/>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公司於作業委外應就客戶權益保障訂定內部作業及程序，其內容應包括：(註:請公司自訂作業委託他人處理之客戶權益保障程序)</w:t>
            </w:r>
          </w:p>
          <w:p w14:paraId="7CBE80D3" w14:textId="76BA0CA5" w:rsidR="005333BA" w:rsidRPr="00006439" w:rsidRDefault="005333BA" w:rsidP="00E836A5">
            <w:pPr>
              <w:pStyle w:val="a0"/>
              <w:numPr>
                <w:ilvl w:val="3"/>
                <w:numId w:val="55"/>
              </w:numPr>
              <w:overflowPunct w:val="0"/>
              <w:autoSpaceDE w:val="0"/>
              <w:autoSpaceDN w:val="0"/>
              <w:spacing w:line="400" w:lineRule="exact"/>
              <w:ind w:leftChars="0" w:rightChars="47" w:right="113"/>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作業委外如涉及客戶資訊者，應於契約簽訂時訂定告知客戶之條款；其未訂有告知條款者，公司應書面通知客戶委外事項，並應依個人資料保護法之規定辦理。</w:t>
            </w:r>
          </w:p>
          <w:p w14:paraId="33611CC2" w14:textId="77777777" w:rsidR="005333BA" w:rsidRPr="00006439" w:rsidRDefault="005333BA" w:rsidP="00E836A5">
            <w:pPr>
              <w:pStyle w:val="a0"/>
              <w:numPr>
                <w:ilvl w:val="3"/>
                <w:numId w:val="55"/>
              </w:numPr>
              <w:overflowPunct w:val="0"/>
              <w:autoSpaceDE w:val="0"/>
              <w:autoSpaceDN w:val="0"/>
              <w:spacing w:line="400" w:lineRule="exact"/>
              <w:ind w:leftChars="0" w:rightChars="47" w:right="113"/>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客戶資訊提供之條件範圍及其移轉之程序方法。</w:t>
            </w:r>
          </w:p>
          <w:p w14:paraId="2F990CEE" w14:textId="77777777" w:rsidR="005333BA" w:rsidRPr="00006439" w:rsidRDefault="005333BA" w:rsidP="00E836A5">
            <w:pPr>
              <w:pStyle w:val="a0"/>
              <w:numPr>
                <w:ilvl w:val="3"/>
                <w:numId w:val="55"/>
              </w:numPr>
              <w:overflowPunct w:val="0"/>
              <w:autoSpaceDE w:val="0"/>
              <w:autoSpaceDN w:val="0"/>
              <w:spacing w:line="400" w:lineRule="exact"/>
              <w:ind w:leftChars="0" w:rightChars="47" w:right="113"/>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對受委託機構使用、處理、控管前款客戶資訊之監督方法。</w:t>
            </w:r>
          </w:p>
          <w:p w14:paraId="1D91C0C2" w14:textId="77777777" w:rsidR="005333BA" w:rsidRPr="00006439" w:rsidRDefault="005333BA" w:rsidP="00E836A5">
            <w:pPr>
              <w:pStyle w:val="a0"/>
              <w:numPr>
                <w:ilvl w:val="3"/>
                <w:numId w:val="55"/>
              </w:numPr>
              <w:overflowPunct w:val="0"/>
              <w:autoSpaceDE w:val="0"/>
              <w:autoSpaceDN w:val="0"/>
              <w:spacing w:line="400" w:lineRule="exact"/>
              <w:ind w:leftChars="0" w:rightChars="47" w:right="113"/>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公司於作業委外時應訂定客戶糾紛處理程序及時限，並設置協調處理單位，受理客戶之申訴。</w:t>
            </w:r>
          </w:p>
          <w:p w14:paraId="7B9C9216" w14:textId="77777777" w:rsidR="005333BA" w:rsidRPr="00006439" w:rsidRDefault="005333BA" w:rsidP="00E836A5">
            <w:pPr>
              <w:pStyle w:val="a0"/>
              <w:numPr>
                <w:ilvl w:val="3"/>
                <w:numId w:val="55"/>
              </w:numPr>
              <w:overflowPunct w:val="0"/>
              <w:autoSpaceDE w:val="0"/>
              <w:autoSpaceDN w:val="0"/>
              <w:spacing w:line="400" w:lineRule="exact"/>
              <w:ind w:leftChars="0" w:rightChars="47" w:right="113"/>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其他客戶權益保障之必要措施。</w:t>
            </w:r>
          </w:p>
          <w:p w14:paraId="764AAD28" w14:textId="25A31F08" w:rsidR="005333BA" w:rsidRPr="00006439" w:rsidRDefault="005333BA" w:rsidP="00E836A5">
            <w:pPr>
              <w:pStyle w:val="a0"/>
              <w:numPr>
                <w:ilvl w:val="0"/>
                <w:numId w:val="55"/>
              </w:numPr>
              <w:overflowPunct w:val="0"/>
              <w:autoSpaceDE w:val="0"/>
              <w:autoSpaceDN w:val="0"/>
              <w:spacing w:line="400" w:lineRule="exact"/>
              <w:ind w:leftChars="0" w:left="1018" w:rightChars="47" w:right="113" w:hanging="364"/>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公司應訂定委外內部作業規範有關風險管理原則及作業程序，其內容應包括：</w:t>
            </w:r>
            <w:r w:rsidRPr="00006439">
              <w:rPr>
                <w:rFonts w:asciiTheme="minorEastAsia" w:eastAsiaTheme="minorEastAsia" w:hAnsiTheme="minorEastAsia"/>
                <w:color w:val="000000" w:themeColor="text1"/>
                <w:spacing w:val="10"/>
              </w:rPr>
              <w:t>(</w:t>
            </w:r>
            <w:r w:rsidRPr="00006439">
              <w:rPr>
                <w:rFonts w:asciiTheme="minorEastAsia" w:eastAsiaTheme="minorEastAsia" w:hAnsiTheme="minorEastAsia" w:hint="eastAsia"/>
                <w:color w:val="000000" w:themeColor="text1"/>
                <w:spacing w:val="10"/>
              </w:rPr>
              <w:t>註:請公司自訂委外內部作業規範有關風險管理原則及作業程序</w:t>
            </w:r>
            <w:r w:rsidRPr="00006439">
              <w:rPr>
                <w:rFonts w:asciiTheme="minorEastAsia" w:eastAsiaTheme="minorEastAsia" w:hAnsiTheme="minorEastAsia"/>
                <w:color w:val="000000" w:themeColor="text1"/>
                <w:spacing w:val="10"/>
              </w:rPr>
              <w:t>)</w:t>
            </w:r>
          </w:p>
          <w:p w14:paraId="3BD8D1D2" w14:textId="119B5C8E" w:rsidR="005333BA" w:rsidRPr="00006439" w:rsidRDefault="005333BA" w:rsidP="00E836A5">
            <w:pPr>
              <w:pStyle w:val="a0"/>
              <w:numPr>
                <w:ilvl w:val="3"/>
                <w:numId w:val="55"/>
              </w:numPr>
              <w:ind w:leftChars="0"/>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建立作業委外風險與效益分析之制度。委外處理前應先對受託機構進行適當之安全評估，並依據最小權限及資訊最小揭露原則進行安全管控設計。</w:t>
            </w:r>
          </w:p>
          <w:p w14:paraId="07F626A1" w14:textId="77777777" w:rsidR="005333BA" w:rsidRPr="00006439" w:rsidRDefault="005333BA" w:rsidP="00E836A5">
            <w:pPr>
              <w:pStyle w:val="a0"/>
              <w:numPr>
                <w:ilvl w:val="3"/>
                <w:numId w:val="55"/>
              </w:numPr>
              <w:overflowPunct w:val="0"/>
              <w:autoSpaceDE w:val="0"/>
              <w:autoSpaceDN w:val="0"/>
              <w:spacing w:line="400" w:lineRule="exact"/>
              <w:ind w:leftChars="0" w:rightChars="47" w:right="113"/>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建立足以辨識、衡量、監督及控制委外相關風險之程序或管理措施。</w:t>
            </w:r>
          </w:p>
          <w:p w14:paraId="76446D80" w14:textId="48F105FA" w:rsidR="005333BA" w:rsidRPr="00006439" w:rsidRDefault="005333BA" w:rsidP="00E836A5">
            <w:pPr>
              <w:pStyle w:val="a0"/>
              <w:numPr>
                <w:ilvl w:val="3"/>
                <w:numId w:val="55"/>
              </w:numPr>
              <w:overflowPunct w:val="0"/>
              <w:autoSpaceDE w:val="0"/>
              <w:autoSpaceDN w:val="0"/>
              <w:spacing w:line="400" w:lineRule="exact"/>
              <w:ind w:leftChars="0" w:rightChars="47" w:right="113"/>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訂定緊急應變計畫。</w:t>
            </w:r>
          </w:p>
          <w:p w14:paraId="3B817CF7" w14:textId="77777777" w:rsidR="005333BA" w:rsidRPr="00006439" w:rsidRDefault="005333BA" w:rsidP="00E836A5">
            <w:pPr>
              <w:pStyle w:val="a0"/>
              <w:numPr>
                <w:ilvl w:val="0"/>
                <w:numId w:val="55"/>
              </w:numPr>
              <w:overflowPunct w:val="0"/>
              <w:autoSpaceDE w:val="0"/>
              <w:autoSpaceDN w:val="0"/>
              <w:spacing w:line="400" w:lineRule="exact"/>
              <w:ind w:leftChars="0" w:left="1018" w:rightChars="47" w:right="113" w:hanging="364"/>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公司應於委外契約載明下列事項：</w:t>
            </w:r>
          </w:p>
          <w:p w14:paraId="00F43369" w14:textId="77777777" w:rsidR="005333BA" w:rsidRPr="00006439" w:rsidRDefault="005333BA" w:rsidP="00E836A5">
            <w:pPr>
              <w:pStyle w:val="a0"/>
              <w:numPr>
                <w:ilvl w:val="3"/>
                <w:numId w:val="55"/>
              </w:numPr>
              <w:overflowPunct w:val="0"/>
              <w:autoSpaceDE w:val="0"/>
              <w:autoSpaceDN w:val="0"/>
              <w:spacing w:line="400" w:lineRule="exact"/>
              <w:ind w:leftChars="0" w:rightChars="47" w:right="113"/>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委外事項範圍及受委託機構之權責。</w:t>
            </w:r>
          </w:p>
          <w:p w14:paraId="3364EEC1" w14:textId="77777777" w:rsidR="005333BA" w:rsidRPr="00006439" w:rsidRDefault="005333BA" w:rsidP="00E836A5">
            <w:pPr>
              <w:pStyle w:val="a0"/>
              <w:numPr>
                <w:ilvl w:val="3"/>
                <w:numId w:val="55"/>
              </w:numPr>
              <w:overflowPunct w:val="0"/>
              <w:autoSpaceDE w:val="0"/>
              <w:autoSpaceDN w:val="0"/>
              <w:spacing w:line="400" w:lineRule="exact"/>
              <w:ind w:leftChars="0" w:rightChars="47" w:right="113"/>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客戶權益保障，包括客戶資料保密及安全措施。</w:t>
            </w:r>
          </w:p>
          <w:p w14:paraId="42283104" w14:textId="77777777" w:rsidR="005333BA" w:rsidRPr="00006439" w:rsidRDefault="005333BA" w:rsidP="00E836A5">
            <w:pPr>
              <w:pStyle w:val="a0"/>
              <w:numPr>
                <w:ilvl w:val="3"/>
                <w:numId w:val="55"/>
              </w:numPr>
              <w:overflowPunct w:val="0"/>
              <w:autoSpaceDE w:val="0"/>
              <w:autoSpaceDN w:val="0"/>
              <w:spacing w:line="400" w:lineRule="exact"/>
              <w:ind w:leftChars="0" w:rightChars="47" w:right="113"/>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與受委託機構終止委外契約之重大事由，包括主管機關通知依契約終止或解約之條款。</w:t>
            </w:r>
          </w:p>
          <w:p w14:paraId="1AED2FB3" w14:textId="77777777" w:rsidR="005333BA" w:rsidRPr="00006439" w:rsidRDefault="005333BA" w:rsidP="00E836A5">
            <w:pPr>
              <w:pStyle w:val="a0"/>
              <w:numPr>
                <w:ilvl w:val="3"/>
                <w:numId w:val="55"/>
              </w:numPr>
              <w:overflowPunct w:val="0"/>
              <w:autoSpaceDE w:val="0"/>
              <w:autoSpaceDN w:val="0"/>
              <w:spacing w:line="400" w:lineRule="exact"/>
              <w:ind w:leftChars="0" w:rightChars="47" w:right="113"/>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受委託機構就受託事項範圍，同意主管機關及本中心得取得相關資料或報告，及進行檢查，或得命令其於限期內提供相關資料或報告。</w:t>
            </w:r>
          </w:p>
          <w:p w14:paraId="184B9B87" w14:textId="409F1AEE" w:rsidR="005333BA" w:rsidRPr="00006439" w:rsidRDefault="005333BA" w:rsidP="00E836A5">
            <w:pPr>
              <w:pStyle w:val="a0"/>
              <w:numPr>
                <w:ilvl w:val="3"/>
                <w:numId w:val="55"/>
              </w:numPr>
              <w:overflowPunct w:val="0"/>
              <w:autoSpaceDE w:val="0"/>
              <w:autoSpaceDN w:val="0"/>
              <w:spacing w:line="400" w:lineRule="exact"/>
              <w:ind w:leftChars="0" w:rightChars="47" w:right="113"/>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受委託機構對委外事項若有重大異常或缺失應立即通知公司。</w:t>
            </w:r>
          </w:p>
          <w:p w14:paraId="279A580C" w14:textId="4A995482" w:rsidR="005333BA" w:rsidRPr="00006439" w:rsidRDefault="005333BA" w:rsidP="00E836A5">
            <w:pPr>
              <w:pStyle w:val="a0"/>
              <w:numPr>
                <w:ilvl w:val="3"/>
                <w:numId w:val="55"/>
              </w:numPr>
              <w:overflowPunct w:val="0"/>
              <w:autoSpaceDE w:val="0"/>
              <w:autoSpaceDN w:val="0"/>
              <w:spacing w:line="400" w:lineRule="exact"/>
              <w:ind w:leftChars="0" w:rightChars="47" w:right="113"/>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應明定非經公司書面同意，不得將作業複委託。委外契約中應對複委託情形，訂明複委託之範圍、限制、條件及要求受託機構於複委託契約中，訂定受複委託機構應依公司所訂之內部控制制度辦理。</w:t>
            </w:r>
          </w:p>
          <w:p w14:paraId="24EAEE20" w14:textId="2550FA22" w:rsidR="005333BA" w:rsidRPr="00006439" w:rsidRDefault="005333BA" w:rsidP="00E836A5">
            <w:pPr>
              <w:pStyle w:val="a0"/>
              <w:numPr>
                <w:ilvl w:val="3"/>
                <w:numId w:val="55"/>
              </w:numPr>
              <w:overflowPunct w:val="0"/>
              <w:autoSpaceDE w:val="0"/>
              <w:autoSpaceDN w:val="0"/>
              <w:spacing w:line="400" w:lineRule="exact"/>
              <w:ind w:leftChars="0" w:rightChars="47" w:right="113"/>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其他約定事項。</w:t>
            </w:r>
          </w:p>
          <w:p w14:paraId="4152A579" w14:textId="7AB91319" w:rsidR="005333BA" w:rsidRPr="00006439" w:rsidRDefault="005333BA" w:rsidP="00E836A5">
            <w:pPr>
              <w:pStyle w:val="a0"/>
              <w:numPr>
                <w:ilvl w:val="0"/>
                <w:numId w:val="55"/>
              </w:numPr>
              <w:overflowPunct w:val="0"/>
              <w:autoSpaceDE w:val="0"/>
              <w:autoSpaceDN w:val="0"/>
              <w:spacing w:line="400" w:lineRule="exact"/>
              <w:ind w:leftChars="0" w:left="1018" w:rightChars="47" w:right="113" w:hanging="364"/>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委外處理前應先對受託機構進行適當之安全評估，並依據最小權限及資訊最小揭露原則進行安全管控設計。</w:t>
            </w:r>
          </w:p>
          <w:p w14:paraId="7C801294" w14:textId="3EA929E5" w:rsidR="005333BA" w:rsidRPr="00006439" w:rsidRDefault="005333BA" w:rsidP="00E836A5">
            <w:pPr>
              <w:pStyle w:val="a0"/>
              <w:numPr>
                <w:ilvl w:val="0"/>
                <w:numId w:val="55"/>
              </w:numPr>
              <w:overflowPunct w:val="0"/>
              <w:autoSpaceDE w:val="0"/>
              <w:autoSpaceDN w:val="0"/>
              <w:spacing w:line="400" w:lineRule="exact"/>
              <w:ind w:leftChars="0" w:left="1018" w:rightChars="47" w:right="113" w:hanging="364"/>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委託契約或相關文件中，應明確約定受託機構應遵循之規範、委外業務安全遭到破壞時應即時通知委託人、交付之系統或程式應確保無惡意程式及後門程式，其放置於網際網路之程式應通過程式碼掃描或黑箱測試。</w:t>
            </w:r>
          </w:p>
          <w:p w14:paraId="33A86930" w14:textId="0B635351" w:rsidR="005333BA" w:rsidRPr="00006439" w:rsidRDefault="005333BA" w:rsidP="00E836A5">
            <w:pPr>
              <w:pStyle w:val="a0"/>
              <w:numPr>
                <w:ilvl w:val="0"/>
                <w:numId w:val="55"/>
              </w:numPr>
              <w:overflowPunct w:val="0"/>
              <w:autoSpaceDE w:val="0"/>
              <w:autoSpaceDN w:val="0"/>
              <w:spacing w:line="400" w:lineRule="exact"/>
              <w:ind w:leftChars="0" w:left="1018" w:rightChars="47" w:right="113" w:hanging="364"/>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應對受託機構進行適當監督。</w:t>
            </w:r>
          </w:p>
          <w:p w14:paraId="5ED820C4" w14:textId="77777777" w:rsidR="005333BA" w:rsidRPr="00006439" w:rsidRDefault="005333BA" w:rsidP="00E836A5">
            <w:pPr>
              <w:pStyle w:val="a0"/>
              <w:numPr>
                <w:ilvl w:val="0"/>
                <w:numId w:val="15"/>
              </w:numPr>
              <w:spacing w:line="400" w:lineRule="exact"/>
              <w:ind w:leftChars="0" w:hanging="230"/>
              <w:jc w:val="both"/>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營運持續管理</w:t>
            </w:r>
          </w:p>
          <w:p w14:paraId="246DE03D" w14:textId="77777777" w:rsidR="005333BA" w:rsidRPr="00006439" w:rsidRDefault="005333BA" w:rsidP="00E836A5">
            <w:pPr>
              <w:pStyle w:val="a0"/>
              <w:numPr>
                <w:ilvl w:val="0"/>
                <w:numId w:val="42"/>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公司宜擬訂營運持續計畫及其必要之維護，並擬訂關鍵性業務及其衝擊影響分析(如定義最大可接受系統中斷時間，設定系統復原時間與資料復原時點等)。</w:t>
            </w:r>
          </w:p>
          <w:p w14:paraId="26404041" w14:textId="73E9C173" w:rsidR="005333BA" w:rsidRPr="00006439" w:rsidRDefault="005333BA" w:rsidP="00E836A5">
            <w:pPr>
              <w:pStyle w:val="a0"/>
              <w:numPr>
                <w:ilvl w:val="0"/>
                <w:numId w:val="42"/>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應建立對於重大資訊系統事件或天然災害之應變程序，並確認相對應之資源，以確保重大災害對於重要營運業務之影響在其合理範圍內。</w:t>
            </w:r>
            <w:r w:rsidRPr="00006439">
              <w:rPr>
                <w:rFonts w:asciiTheme="minorEastAsia" w:eastAsiaTheme="minorEastAsia" w:hAnsiTheme="minorEastAsia"/>
                <w:color w:val="000000" w:themeColor="text1"/>
                <w:spacing w:val="10"/>
              </w:rPr>
              <w:t>(</w:t>
            </w:r>
            <w:r w:rsidRPr="00006439">
              <w:rPr>
                <w:rFonts w:asciiTheme="minorEastAsia" w:eastAsiaTheme="minorEastAsia" w:hAnsiTheme="minorEastAsia" w:hint="eastAsia"/>
                <w:color w:val="000000" w:themeColor="text1"/>
                <w:spacing w:val="10"/>
              </w:rPr>
              <w:t>註:請公司自訂重大資訊系統事件或天然災害之應變程序</w:t>
            </w:r>
            <w:r w:rsidRPr="00006439">
              <w:rPr>
                <w:rFonts w:asciiTheme="minorEastAsia" w:eastAsiaTheme="minorEastAsia" w:hAnsiTheme="minorEastAsia"/>
                <w:color w:val="000000" w:themeColor="text1"/>
                <w:spacing w:val="10"/>
              </w:rPr>
              <w:t>)</w:t>
            </w:r>
          </w:p>
          <w:p w14:paraId="09EDCB05" w14:textId="77777777" w:rsidR="005333BA" w:rsidRPr="00006439" w:rsidRDefault="005333BA" w:rsidP="00E836A5">
            <w:pPr>
              <w:pStyle w:val="a0"/>
              <w:numPr>
                <w:ilvl w:val="0"/>
                <w:numId w:val="42"/>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應每年驗證及演練其營運持續性控制措施，以確保其有效性，並應保留相關演練紀錄及召開檢討會議。</w:t>
            </w:r>
          </w:p>
          <w:p w14:paraId="02922449" w14:textId="77777777" w:rsidR="005333BA" w:rsidRPr="00006439" w:rsidRDefault="005333BA" w:rsidP="00E836A5">
            <w:pPr>
              <w:pStyle w:val="a0"/>
              <w:numPr>
                <w:ilvl w:val="0"/>
                <w:numId w:val="15"/>
              </w:numPr>
              <w:spacing w:line="400" w:lineRule="exact"/>
              <w:ind w:leftChars="0" w:left="788" w:hanging="538"/>
              <w:jc w:val="both"/>
              <w:rPr>
                <w:rFonts w:asciiTheme="minorEastAsia" w:eastAsiaTheme="minorEastAsia" w:hAnsiTheme="minorEastAsia"/>
                <w:spacing w:val="10"/>
              </w:rPr>
            </w:pPr>
            <w:r w:rsidRPr="00006439">
              <w:rPr>
                <w:rFonts w:asciiTheme="minorEastAsia" w:eastAsiaTheme="minorEastAsia" w:hAnsiTheme="minorEastAsia" w:hint="eastAsia"/>
                <w:spacing w:val="10"/>
              </w:rPr>
              <w:t>公司對於</w:t>
            </w:r>
            <w:r w:rsidRPr="00006439">
              <w:rPr>
                <w:rFonts w:asciiTheme="minorEastAsia" w:eastAsiaTheme="minorEastAsia" w:hAnsiTheme="minorEastAsia" w:cs="標楷體" w:hint="eastAsia"/>
                <w:spacing w:val="10"/>
                <w:kern w:val="2"/>
                <w:szCs w:val="24"/>
              </w:rPr>
              <w:t>投資人個人資料之蒐集、處理、利用或提供主管機關及櫃檯買賣中心使用，應符合「個人資料保護法」之規定，並定期或不定</w:t>
            </w:r>
            <w:r w:rsidRPr="00006439">
              <w:rPr>
                <w:rFonts w:asciiTheme="minorEastAsia" w:eastAsiaTheme="minorEastAsia" w:hAnsiTheme="minorEastAsia" w:hint="eastAsia"/>
                <w:spacing w:val="10"/>
              </w:rPr>
              <w:t>期稽核依個人資料保護法定義之「個人資料保護法」管理情形。</w:t>
            </w:r>
          </w:p>
          <w:p w14:paraId="3B86B11A" w14:textId="77777777" w:rsidR="005333BA" w:rsidRPr="00006439" w:rsidRDefault="005333BA" w:rsidP="00E836A5">
            <w:pPr>
              <w:pStyle w:val="a0"/>
              <w:numPr>
                <w:ilvl w:val="0"/>
                <w:numId w:val="15"/>
              </w:numPr>
              <w:spacing w:line="400" w:lineRule="exact"/>
              <w:ind w:leftChars="0" w:left="788" w:hanging="538"/>
              <w:jc w:val="both"/>
              <w:rPr>
                <w:rFonts w:asciiTheme="minorEastAsia" w:eastAsiaTheme="minorEastAsia" w:hAnsiTheme="minorEastAsia"/>
                <w:spacing w:val="10"/>
              </w:rPr>
            </w:pPr>
            <w:r w:rsidRPr="00006439">
              <w:rPr>
                <w:rFonts w:asciiTheme="minorEastAsia" w:eastAsiaTheme="minorEastAsia" w:hAnsiTheme="minorEastAsia" w:hint="eastAsia"/>
                <w:spacing w:val="10"/>
              </w:rPr>
              <w:t>公司應偵測冒名釣魚網站，提醒客戶防範網路釣魚。</w:t>
            </w:r>
          </w:p>
          <w:p w14:paraId="4C938276" w14:textId="4E4D886A" w:rsidR="005333BA" w:rsidRPr="00006439" w:rsidRDefault="005333BA" w:rsidP="00E836A5">
            <w:pPr>
              <w:pStyle w:val="a0"/>
              <w:numPr>
                <w:ilvl w:val="0"/>
                <w:numId w:val="15"/>
              </w:numPr>
              <w:spacing w:line="400" w:lineRule="exact"/>
              <w:ind w:leftChars="0" w:left="930" w:hanging="709"/>
              <w:jc w:val="both"/>
              <w:rPr>
                <w:rFonts w:asciiTheme="minorEastAsia" w:eastAsiaTheme="minorEastAsia" w:hAnsiTheme="minorEastAsia"/>
                <w:spacing w:val="10"/>
              </w:rPr>
            </w:pPr>
            <w:r w:rsidRPr="00006439">
              <w:rPr>
                <w:rFonts w:asciiTheme="minorEastAsia" w:eastAsiaTheme="minorEastAsia" w:hAnsiTheme="minorEastAsia" w:hint="eastAsia"/>
                <w:spacing w:val="10"/>
              </w:rPr>
              <w:t>雲端運算安全管理</w:t>
            </w:r>
          </w:p>
          <w:p w14:paraId="34003AF0" w14:textId="77777777" w:rsidR="005333BA" w:rsidRPr="00006439" w:rsidRDefault="005333BA" w:rsidP="00E836A5">
            <w:pPr>
              <w:pStyle w:val="a0"/>
              <w:numPr>
                <w:ilvl w:val="0"/>
                <w:numId w:val="50"/>
              </w:numPr>
              <w:ind w:leftChars="0"/>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公司將作業委託他人處理涉及使用雲端服務，應依下列規定辦理：</w:t>
            </w:r>
          </w:p>
          <w:p w14:paraId="07987AB5" w14:textId="77777777" w:rsidR="005333BA" w:rsidRPr="00006439" w:rsidRDefault="005333BA" w:rsidP="00E836A5">
            <w:pPr>
              <w:pStyle w:val="a0"/>
              <w:numPr>
                <w:ilvl w:val="3"/>
                <w:numId w:val="15"/>
              </w:numPr>
              <w:spacing w:line="400" w:lineRule="exact"/>
              <w:ind w:leftChars="0"/>
              <w:jc w:val="both"/>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公司應確保作業風險控管，充分評估受託機構處理之風險，採取適當風險管控措施，確保作業委外處理之品質，並應注意作業委託雲端服務業者之適度分散。</w:t>
            </w:r>
          </w:p>
          <w:p w14:paraId="7FA81484" w14:textId="77777777" w:rsidR="005333BA" w:rsidRPr="00006439" w:rsidRDefault="005333BA" w:rsidP="00E836A5">
            <w:pPr>
              <w:pStyle w:val="a0"/>
              <w:numPr>
                <w:ilvl w:val="3"/>
                <w:numId w:val="15"/>
              </w:numPr>
              <w:spacing w:line="400" w:lineRule="exact"/>
              <w:ind w:leftChars="0"/>
              <w:jc w:val="both"/>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公司對雲端服務業者負有最終監督義務，並應具有專業技術及資源監督雲端服務業者執行受託作業，並得視需要委託專業第三人以輔助其監督作業。</w:t>
            </w:r>
          </w:p>
          <w:p w14:paraId="6E2816F1" w14:textId="77777777" w:rsidR="005333BA" w:rsidRPr="00006439" w:rsidRDefault="005333BA" w:rsidP="00E836A5">
            <w:pPr>
              <w:pStyle w:val="a0"/>
              <w:numPr>
                <w:ilvl w:val="3"/>
                <w:numId w:val="15"/>
              </w:numPr>
              <w:spacing w:line="400" w:lineRule="exact"/>
              <w:ind w:leftChars="0"/>
              <w:jc w:val="both"/>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公司應確保其本身、主管機關及本中心，或其指定之人能取得雲端服務業者執行受託作業之相關資訊，包括客戶資訊及相關系統之查核報告，及實地查核權力。</w:t>
            </w:r>
          </w:p>
          <w:p w14:paraId="6F44F56A" w14:textId="4F91A2D1" w:rsidR="005333BA" w:rsidRPr="00006439" w:rsidRDefault="005333BA" w:rsidP="00E836A5">
            <w:pPr>
              <w:pStyle w:val="a0"/>
              <w:numPr>
                <w:ilvl w:val="3"/>
                <w:numId w:val="15"/>
              </w:numPr>
              <w:spacing w:line="400" w:lineRule="exact"/>
              <w:ind w:leftChars="0"/>
              <w:jc w:val="both"/>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公司得自行委託，或與委託同一雲端服務業者之其他經營自行買賣具證券性質之虛擬通貨業務之證券商聯合委託具資訊專業之獨立第三人查核，並應符合下列規定：</w:t>
            </w:r>
          </w:p>
          <w:p w14:paraId="61EEE09A" w14:textId="177EFD97" w:rsidR="005333BA" w:rsidRPr="00006439" w:rsidRDefault="005333BA" w:rsidP="00E836A5">
            <w:pPr>
              <w:pStyle w:val="a0"/>
              <w:numPr>
                <w:ilvl w:val="4"/>
                <w:numId w:val="15"/>
              </w:numPr>
              <w:spacing w:line="400" w:lineRule="exact"/>
              <w:ind w:leftChars="0"/>
              <w:jc w:val="both"/>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確認其查核範圍涵蓋雲端服務業者受託處理作業相關之重要系統及控制環節。</w:t>
            </w:r>
          </w:p>
          <w:p w14:paraId="7DD34259" w14:textId="1131F523" w:rsidR="005333BA" w:rsidRPr="00006439" w:rsidRDefault="005333BA" w:rsidP="00E836A5">
            <w:pPr>
              <w:pStyle w:val="a0"/>
              <w:numPr>
                <w:ilvl w:val="4"/>
                <w:numId w:val="15"/>
              </w:numPr>
              <w:spacing w:line="400" w:lineRule="exact"/>
              <w:ind w:leftChars="0"/>
              <w:jc w:val="both"/>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應評估第三人之適格性，以及其所出具查核報告內容之妥適性並符合相關國際資訊安全標準。</w:t>
            </w:r>
          </w:p>
          <w:p w14:paraId="4495F37E" w14:textId="04D798A7" w:rsidR="005333BA" w:rsidRPr="00006439" w:rsidRDefault="005333BA" w:rsidP="00E836A5">
            <w:pPr>
              <w:pStyle w:val="a0"/>
              <w:numPr>
                <w:ilvl w:val="4"/>
                <w:numId w:val="15"/>
              </w:numPr>
              <w:spacing w:line="400" w:lineRule="exact"/>
              <w:ind w:leftChars="0"/>
              <w:jc w:val="both"/>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應針對公司所委託作業範圍進行查核並出具報告。</w:t>
            </w:r>
          </w:p>
          <w:p w14:paraId="74A31F57" w14:textId="049773EA" w:rsidR="005333BA" w:rsidRPr="00006439" w:rsidRDefault="005333BA" w:rsidP="00E836A5">
            <w:pPr>
              <w:pStyle w:val="a0"/>
              <w:numPr>
                <w:ilvl w:val="3"/>
                <w:numId w:val="15"/>
              </w:numPr>
              <w:spacing w:line="400" w:lineRule="exact"/>
              <w:ind w:leftChars="0"/>
              <w:jc w:val="both"/>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公司傳輸及儲存客戶資料至雲端服務業者，應採行客戶資料加密或代碼化等有效保護措施，並應訂定妥適之加密金鑰管理機制。(註:請公司自訂金鑰管理辦法或作業程序</w:t>
            </w:r>
            <w:r w:rsidRPr="00006439">
              <w:rPr>
                <w:rFonts w:asciiTheme="minorEastAsia" w:eastAsiaTheme="minorEastAsia" w:hAnsiTheme="minorEastAsia"/>
                <w:color w:val="000000" w:themeColor="text1"/>
                <w:spacing w:val="10"/>
              </w:rPr>
              <w:t>)</w:t>
            </w:r>
          </w:p>
          <w:p w14:paraId="34AC99FD" w14:textId="2C85F0AB" w:rsidR="005333BA" w:rsidRPr="00006439" w:rsidRDefault="005333BA" w:rsidP="00E836A5">
            <w:pPr>
              <w:pStyle w:val="a0"/>
              <w:numPr>
                <w:ilvl w:val="3"/>
                <w:numId w:val="15"/>
              </w:numPr>
              <w:spacing w:line="400" w:lineRule="exact"/>
              <w:ind w:leftChars="0"/>
              <w:jc w:val="both"/>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公司對委託雲端服務業者處理之資料應保有完整所有權，除執行受託作業外，公司應確保雲端服務業者不得有存取客戶資料之權限，並不得為委託範圍以外之利用。</w:t>
            </w:r>
          </w:p>
          <w:p w14:paraId="296E8C24" w14:textId="15183131" w:rsidR="005333BA" w:rsidRPr="00006439" w:rsidRDefault="005333BA" w:rsidP="00E836A5">
            <w:pPr>
              <w:pStyle w:val="a0"/>
              <w:numPr>
                <w:ilvl w:val="3"/>
                <w:numId w:val="15"/>
              </w:numPr>
              <w:spacing w:line="400" w:lineRule="exact"/>
              <w:ind w:leftChars="0"/>
              <w:jc w:val="both"/>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公司使用雲端服務處理之客戶資料及其儲存地以位於我國境內為限，不得使用境外之雲端服務。</w:t>
            </w:r>
          </w:p>
          <w:p w14:paraId="5C23F499" w14:textId="2D07975C" w:rsidR="005333BA" w:rsidRPr="00006439" w:rsidRDefault="005333BA" w:rsidP="00E836A5">
            <w:pPr>
              <w:pStyle w:val="a0"/>
              <w:numPr>
                <w:ilvl w:val="3"/>
                <w:numId w:val="15"/>
              </w:numPr>
              <w:spacing w:line="400" w:lineRule="exact"/>
              <w:ind w:leftChars="0"/>
              <w:jc w:val="both"/>
              <w:rPr>
                <w:rFonts w:asciiTheme="minorEastAsia" w:eastAsiaTheme="minorEastAsia" w:hAnsiTheme="minorEastAsia"/>
                <w:color w:val="000000" w:themeColor="text1"/>
                <w:spacing w:val="10"/>
              </w:rPr>
            </w:pPr>
            <w:r w:rsidRPr="00006439">
              <w:rPr>
                <w:rFonts w:asciiTheme="minorEastAsia" w:eastAsiaTheme="minorEastAsia" w:hAnsiTheme="minorEastAsia" w:hint="eastAsia"/>
                <w:color w:val="000000" w:themeColor="text1"/>
                <w:spacing w:val="10"/>
              </w:rPr>
              <w:t>公司應訂定妥適之緊急應變計畫，降低因作業委託而可能有服務中斷之風險。公司終止或結束作業委託，應確保能順利移轉至另一雲端服務業者或移回自行處理，並確保原受託雲端服務業者留存資料全數刪除或銷毀，並留存刪除或銷毀之紀錄。(註:請公司自訂使用雲端服務處理作業之緊急應變計畫，得與營運持續管理之重大資訊系統事件或天然災害之應變程序合併訂定</w:t>
            </w:r>
            <w:r w:rsidRPr="00006439">
              <w:rPr>
                <w:rFonts w:asciiTheme="minorEastAsia" w:eastAsiaTheme="minorEastAsia" w:hAnsiTheme="minorEastAsia"/>
                <w:color w:val="000000" w:themeColor="text1"/>
                <w:spacing w:val="10"/>
              </w:rPr>
              <w:t>)</w:t>
            </w:r>
          </w:p>
          <w:p w14:paraId="48907A1A" w14:textId="095CF738" w:rsidR="005333BA" w:rsidRPr="00006439" w:rsidRDefault="005333BA" w:rsidP="00E836A5">
            <w:pPr>
              <w:pStyle w:val="a0"/>
              <w:numPr>
                <w:ilvl w:val="0"/>
                <w:numId w:val="15"/>
              </w:numPr>
              <w:spacing w:line="400" w:lineRule="exact"/>
              <w:ind w:leftChars="0" w:left="930" w:hanging="709"/>
              <w:jc w:val="both"/>
              <w:rPr>
                <w:rFonts w:asciiTheme="minorEastAsia" w:eastAsiaTheme="minorEastAsia" w:hAnsiTheme="minorEastAsia"/>
                <w:spacing w:val="10"/>
              </w:rPr>
            </w:pPr>
            <w:r w:rsidRPr="00006439">
              <w:rPr>
                <w:rFonts w:asciiTheme="minorEastAsia" w:eastAsiaTheme="minorEastAsia" w:hAnsiTheme="minorEastAsia" w:hint="eastAsia"/>
                <w:spacing w:val="10"/>
              </w:rPr>
              <w:t>公司運用雲端運算服務、社群媒體、行動裝置及物聯網設備等新興科技時，應依「中華民國證券商業同業公會新興科技資訊安全自律規範」及「證券期貨市場相關公會新興科技資訊安全管控指引」訂定作業管理程序。(註:請公司自訂新興科技管理程序)</w:t>
            </w:r>
          </w:p>
          <w:p w14:paraId="2649B2F0" w14:textId="6C290A8A" w:rsidR="005333BA" w:rsidRPr="00006439" w:rsidRDefault="005333BA" w:rsidP="00E836A5">
            <w:pPr>
              <w:pStyle w:val="a0"/>
              <w:numPr>
                <w:ilvl w:val="0"/>
                <w:numId w:val="15"/>
              </w:numPr>
              <w:spacing w:line="400" w:lineRule="exact"/>
              <w:ind w:leftChars="0" w:left="930" w:hanging="709"/>
              <w:jc w:val="both"/>
              <w:rPr>
                <w:rFonts w:asciiTheme="minorEastAsia" w:eastAsiaTheme="minorEastAsia" w:hAnsiTheme="minorEastAsia"/>
                <w:spacing w:val="10"/>
              </w:rPr>
            </w:pPr>
            <w:r w:rsidRPr="00006439">
              <w:rPr>
                <w:rFonts w:asciiTheme="minorEastAsia" w:eastAsiaTheme="minorEastAsia" w:hAnsiTheme="minorEastAsia" w:hint="eastAsia"/>
                <w:spacing w:val="10"/>
              </w:rPr>
              <w:t>公司選擇區塊鏈平台底層時，應於區塊鏈上可控管資料讀寫權限、可控管發行之虛擬通貨利用程式碼自動執行之內容其佈署權及佈署方式、可控管資料揭露的原則、可控管節點參與機制等，以確保公司可對區塊鏈平台底層技術實踐有一定程度之掌控。</w:t>
            </w:r>
          </w:p>
        </w:tc>
        <w:tc>
          <w:tcPr>
            <w:tcW w:w="3155" w:type="dxa"/>
            <w:vMerge/>
          </w:tcPr>
          <w:p w14:paraId="0AFEC7F7" w14:textId="77DB8563" w:rsidR="005333BA" w:rsidRPr="00006439" w:rsidRDefault="005333BA" w:rsidP="00B4424D">
            <w:pPr>
              <w:spacing w:line="400" w:lineRule="exact"/>
              <w:ind w:rightChars="47" w:right="113"/>
              <w:jc w:val="both"/>
              <w:rPr>
                <w:rFonts w:asciiTheme="minorEastAsia" w:eastAsiaTheme="minorEastAsia" w:hAnsiTheme="minorEastAsia"/>
                <w:spacing w:val="10"/>
              </w:rPr>
            </w:pPr>
          </w:p>
        </w:tc>
      </w:tr>
      <w:tr w:rsidR="005333BA" w:rsidRPr="00006439" w14:paraId="2E7C9606" w14:textId="77777777" w:rsidTr="003D1557">
        <w:tc>
          <w:tcPr>
            <w:tcW w:w="1410" w:type="dxa"/>
            <w:vMerge/>
          </w:tcPr>
          <w:p w14:paraId="109FA44D"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tc>
        <w:tc>
          <w:tcPr>
            <w:tcW w:w="2304" w:type="dxa"/>
            <w:vMerge/>
          </w:tcPr>
          <w:p w14:paraId="576ED5CB" w14:textId="77777777" w:rsidR="005333BA" w:rsidRPr="00006439" w:rsidRDefault="005333BA" w:rsidP="00E836A5">
            <w:pPr>
              <w:overflowPunct w:val="0"/>
              <w:autoSpaceDE w:val="0"/>
              <w:autoSpaceDN w:val="0"/>
              <w:spacing w:line="400" w:lineRule="exact"/>
              <w:rPr>
                <w:rFonts w:asciiTheme="minorEastAsia" w:eastAsiaTheme="minorEastAsia" w:hAnsiTheme="minorEastAsia"/>
                <w:spacing w:val="10"/>
              </w:rPr>
            </w:pPr>
          </w:p>
        </w:tc>
        <w:tc>
          <w:tcPr>
            <w:tcW w:w="7902" w:type="dxa"/>
            <w:tcBorders>
              <w:top w:val="single" w:sz="4" w:space="0" w:color="auto"/>
              <w:bottom w:val="single" w:sz="4" w:space="0" w:color="auto"/>
            </w:tcBorders>
          </w:tcPr>
          <w:p w14:paraId="520CB2F3" w14:textId="7A6543B7" w:rsidR="005333BA" w:rsidRPr="00006439" w:rsidRDefault="005333BA" w:rsidP="00E836A5">
            <w:pPr>
              <w:pStyle w:val="2"/>
              <w:rPr>
                <w:rFonts w:asciiTheme="minorEastAsia" w:eastAsiaTheme="minorEastAsia" w:hAnsiTheme="minorEastAsia"/>
              </w:rPr>
            </w:pPr>
            <w:bookmarkStart w:id="15" w:name="_Toc29482735"/>
            <w:r w:rsidRPr="00006439">
              <w:rPr>
                <w:rFonts w:hAnsi="新細明體" w:hint="eastAsia"/>
                <w:spacing w:val="20"/>
              </w:rPr>
              <w:t>營業糾紛</w:t>
            </w:r>
            <w:r w:rsidRPr="00006439">
              <w:rPr>
                <w:rFonts w:asciiTheme="minorEastAsia" w:eastAsiaTheme="minorEastAsia" w:hAnsiTheme="minorEastAsia" w:hint="eastAsia"/>
              </w:rPr>
              <w:t>及訴訟之處理作業</w:t>
            </w:r>
            <w:bookmarkEnd w:id="15"/>
          </w:p>
          <w:p w14:paraId="5B8B4132" w14:textId="3B8547B0" w:rsidR="005333BA" w:rsidRPr="00006439" w:rsidRDefault="005333BA" w:rsidP="00E836A5">
            <w:pPr>
              <w:pStyle w:val="a0"/>
              <w:numPr>
                <w:ilvl w:val="0"/>
                <w:numId w:val="18"/>
              </w:numPr>
              <w:spacing w:line="400" w:lineRule="exact"/>
              <w:ind w:leftChars="0" w:left="822" w:hanging="567"/>
              <w:jc w:val="both"/>
              <w:rPr>
                <w:rFonts w:asciiTheme="minorEastAsia" w:eastAsiaTheme="minorEastAsia" w:hAnsiTheme="minorEastAsia"/>
                <w:spacing w:val="24"/>
              </w:rPr>
            </w:pPr>
            <w:r w:rsidRPr="00006439">
              <w:rPr>
                <w:rFonts w:asciiTheme="minorEastAsia" w:eastAsiaTheme="minorEastAsia" w:hAnsiTheme="minorEastAsia" w:hint="eastAsia"/>
                <w:spacing w:val="24"/>
              </w:rPr>
              <w:t>公司應訂定業務紛爭之處理作業程序並設置協調處理機制，以處理糾紛及受理客戶之申訴。(註:請公司自訂業務紛爭之處理作業程序</w:t>
            </w:r>
            <w:r w:rsidRPr="00006439">
              <w:rPr>
                <w:rFonts w:asciiTheme="minorEastAsia" w:eastAsiaTheme="minorEastAsia" w:hAnsiTheme="minorEastAsia"/>
                <w:spacing w:val="24"/>
              </w:rPr>
              <w:t>)</w:t>
            </w:r>
          </w:p>
          <w:p w14:paraId="640C569B" w14:textId="77777777" w:rsidR="005333BA" w:rsidRPr="00006439" w:rsidRDefault="005333BA" w:rsidP="00E836A5">
            <w:pPr>
              <w:pStyle w:val="a0"/>
              <w:numPr>
                <w:ilvl w:val="0"/>
                <w:numId w:val="18"/>
              </w:numPr>
              <w:spacing w:line="400" w:lineRule="exact"/>
              <w:ind w:leftChars="0" w:left="822" w:hanging="567"/>
              <w:jc w:val="both"/>
              <w:rPr>
                <w:rFonts w:asciiTheme="minorEastAsia" w:eastAsiaTheme="minorEastAsia" w:hAnsiTheme="minorEastAsia"/>
                <w:spacing w:val="24"/>
              </w:rPr>
            </w:pPr>
            <w:r w:rsidRPr="00006439">
              <w:rPr>
                <w:rFonts w:asciiTheme="minorEastAsia" w:eastAsiaTheme="minorEastAsia" w:hAnsiTheme="minorEastAsia" w:hint="eastAsia"/>
                <w:spacing w:val="24"/>
              </w:rPr>
              <w:t>公司與客戶發生糾紛或訴訟時，應依下列規定辦理：</w:t>
            </w:r>
          </w:p>
          <w:p w14:paraId="48635DFC" w14:textId="77777777" w:rsidR="005333BA" w:rsidRPr="00006439" w:rsidRDefault="005333BA" w:rsidP="00E836A5">
            <w:pPr>
              <w:pStyle w:val="a0"/>
              <w:numPr>
                <w:ilvl w:val="0"/>
                <w:numId w:val="43"/>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24"/>
              </w:rPr>
              <w:t>與</w:t>
            </w:r>
            <w:r w:rsidRPr="00006439">
              <w:rPr>
                <w:rFonts w:asciiTheme="minorEastAsia" w:eastAsiaTheme="minorEastAsia" w:hAnsiTheme="minorEastAsia" w:hint="eastAsia"/>
                <w:spacing w:val="10"/>
              </w:rPr>
              <w:t>客戶發生交易糾紛時，應由業務單位會同內部稽核人員依規定處理程序辦理，事後應留存完整之處理報告紀錄。</w:t>
            </w:r>
          </w:p>
          <w:p w14:paraId="2719790B" w14:textId="4315EA8C" w:rsidR="005333BA" w:rsidRPr="00006439" w:rsidRDefault="005333BA" w:rsidP="00E836A5">
            <w:pPr>
              <w:pStyle w:val="a0"/>
              <w:numPr>
                <w:ilvl w:val="0"/>
                <w:numId w:val="43"/>
              </w:numPr>
              <w:overflowPunct w:val="0"/>
              <w:autoSpaceDE w:val="0"/>
              <w:autoSpaceDN w:val="0"/>
              <w:spacing w:line="400" w:lineRule="exact"/>
              <w:ind w:leftChars="0" w:left="1018" w:rightChars="47" w:right="113" w:hanging="364"/>
              <w:rPr>
                <w:rFonts w:asciiTheme="minorEastAsia" w:eastAsiaTheme="minorEastAsia" w:hAnsiTheme="minorEastAsia"/>
                <w:spacing w:val="10"/>
              </w:rPr>
            </w:pPr>
            <w:r w:rsidRPr="00006439">
              <w:rPr>
                <w:rFonts w:asciiTheme="minorEastAsia" w:eastAsiaTheme="minorEastAsia" w:hAnsiTheme="minorEastAsia" w:hint="eastAsia"/>
                <w:spacing w:val="10"/>
              </w:rPr>
              <w:t>與客戶發生訴訟時，應由業務單位依規定處理程序辦理並於</w:t>
            </w:r>
            <w:r w:rsidRPr="00006439">
              <w:rPr>
                <w:rFonts w:asciiTheme="minorEastAsia" w:eastAsiaTheme="minorEastAsia" w:hAnsiTheme="minorEastAsia" w:hint="eastAsia"/>
                <w:spacing w:val="24"/>
              </w:rPr>
              <w:t>知悉或事實發生之日起五日內函送櫃檯買賣中心，事後應留存完整之處理報告紀錄。</w:t>
            </w:r>
          </w:p>
        </w:tc>
        <w:tc>
          <w:tcPr>
            <w:tcW w:w="3155" w:type="dxa"/>
            <w:vMerge/>
          </w:tcPr>
          <w:p w14:paraId="5EB70661" w14:textId="3B993075" w:rsidR="005333BA" w:rsidRPr="00006439" w:rsidRDefault="005333BA" w:rsidP="00B4424D">
            <w:pPr>
              <w:spacing w:line="400" w:lineRule="exact"/>
              <w:ind w:rightChars="47" w:right="113"/>
              <w:jc w:val="both"/>
              <w:rPr>
                <w:rFonts w:asciiTheme="minorEastAsia" w:eastAsiaTheme="minorEastAsia" w:hAnsiTheme="minorEastAsia"/>
                <w:spacing w:val="10"/>
              </w:rPr>
            </w:pPr>
          </w:p>
        </w:tc>
      </w:tr>
      <w:tr w:rsidR="005333BA" w:rsidRPr="00684535" w14:paraId="471D4478" w14:textId="77777777" w:rsidTr="003D1557">
        <w:tc>
          <w:tcPr>
            <w:tcW w:w="1410" w:type="dxa"/>
            <w:vMerge/>
          </w:tcPr>
          <w:p w14:paraId="7C943566" w14:textId="77777777" w:rsidR="005333BA" w:rsidRPr="00006439" w:rsidRDefault="005333BA" w:rsidP="00E836A5">
            <w:pPr>
              <w:overflowPunct w:val="0"/>
              <w:autoSpaceDE w:val="0"/>
              <w:autoSpaceDN w:val="0"/>
              <w:spacing w:line="400" w:lineRule="exact"/>
              <w:jc w:val="center"/>
              <w:rPr>
                <w:rFonts w:asciiTheme="minorEastAsia" w:eastAsiaTheme="minorEastAsia" w:hAnsiTheme="minorEastAsia"/>
                <w:spacing w:val="10"/>
              </w:rPr>
            </w:pPr>
          </w:p>
        </w:tc>
        <w:tc>
          <w:tcPr>
            <w:tcW w:w="2304" w:type="dxa"/>
            <w:vMerge/>
          </w:tcPr>
          <w:p w14:paraId="5CD1865C" w14:textId="77777777" w:rsidR="005333BA" w:rsidRPr="00006439" w:rsidRDefault="005333BA" w:rsidP="00E836A5">
            <w:pPr>
              <w:spacing w:line="400" w:lineRule="exact"/>
              <w:jc w:val="center"/>
              <w:rPr>
                <w:rFonts w:asciiTheme="minorEastAsia" w:eastAsiaTheme="minorEastAsia" w:hAnsiTheme="minorEastAsia"/>
              </w:rPr>
            </w:pPr>
          </w:p>
        </w:tc>
        <w:tc>
          <w:tcPr>
            <w:tcW w:w="7902" w:type="dxa"/>
            <w:tcBorders>
              <w:top w:val="single" w:sz="4" w:space="0" w:color="auto"/>
              <w:bottom w:val="single" w:sz="4" w:space="0" w:color="auto"/>
            </w:tcBorders>
          </w:tcPr>
          <w:p w14:paraId="6D1C5E72" w14:textId="77777777" w:rsidR="005333BA" w:rsidRPr="00006439" w:rsidRDefault="005333BA" w:rsidP="00E836A5">
            <w:pPr>
              <w:pStyle w:val="2"/>
              <w:rPr>
                <w:rFonts w:asciiTheme="minorEastAsia" w:eastAsiaTheme="minorEastAsia" w:hAnsiTheme="minorEastAsia"/>
              </w:rPr>
            </w:pPr>
            <w:bookmarkStart w:id="16" w:name="_Toc29482736"/>
            <w:r w:rsidRPr="00006439">
              <w:rPr>
                <w:rFonts w:asciiTheme="minorEastAsia" w:eastAsiaTheme="minorEastAsia" w:hAnsiTheme="minorEastAsia" w:hint="eastAsia"/>
              </w:rPr>
              <w:t>防制洗錢作業</w:t>
            </w:r>
            <w:bookmarkEnd w:id="16"/>
          </w:p>
          <w:p w14:paraId="7460323F" w14:textId="5614B58B" w:rsidR="005333BA" w:rsidRPr="00B4424D" w:rsidRDefault="005333BA" w:rsidP="00B4424D">
            <w:pPr>
              <w:spacing w:line="400" w:lineRule="exact"/>
              <w:ind w:leftChars="91" w:left="218" w:firstLine="2"/>
              <w:jc w:val="both"/>
              <w:rPr>
                <w:rFonts w:asciiTheme="minorEastAsia" w:eastAsiaTheme="minorEastAsia" w:hAnsiTheme="minorEastAsia"/>
                <w:spacing w:val="24"/>
              </w:rPr>
            </w:pPr>
            <w:r w:rsidRPr="00B4424D">
              <w:rPr>
                <w:rFonts w:asciiTheme="minorEastAsia" w:eastAsiaTheme="minorEastAsia" w:hAnsiTheme="minorEastAsia" w:hint="eastAsia"/>
                <w:spacing w:val="24"/>
              </w:rPr>
              <w:t>防制洗錢及打擊資恐內部控制制度：(註：</w:t>
            </w:r>
            <w:r w:rsidRPr="00B4424D">
              <w:rPr>
                <w:rFonts w:asciiTheme="minorEastAsia" w:eastAsiaTheme="minorEastAsia" w:hAnsiTheme="minorEastAsia" w:hint="eastAsia"/>
                <w:color w:val="000000" w:themeColor="text1"/>
                <w:spacing w:val="24"/>
              </w:rPr>
              <w:t>請公司自訂相關之注意事項、計畫、政策、程序及控管機制</w:t>
            </w:r>
            <w:r w:rsidRPr="00B4424D">
              <w:rPr>
                <w:rFonts w:asciiTheme="minorEastAsia" w:eastAsiaTheme="minorEastAsia" w:hAnsiTheme="minorEastAsia" w:hint="eastAsia"/>
                <w:spacing w:val="24"/>
              </w:rPr>
              <w:t>)</w:t>
            </w:r>
          </w:p>
          <w:p w14:paraId="2ADC8752" w14:textId="1180DEA7" w:rsidR="005333BA" w:rsidRPr="00B4424D" w:rsidRDefault="005333BA" w:rsidP="00E836A5">
            <w:pPr>
              <w:pStyle w:val="a0"/>
              <w:numPr>
                <w:ilvl w:val="0"/>
                <w:numId w:val="56"/>
              </w:numPr>
              <w:spacing w:line="400" w:lineRule="exact"/>
              <w:ind w:leftChars="0" w:left="822" w:hanging="567"/>
              <w:jc w:val="both"/>
              <w:rPr>
                <w:rFonts w:asciiTheme="minorEastAsia" w:eastAsiaTheme="minorEastAsia" w:hAnsiTheme="minorEastAsia"/>
                <w:spacing w:val="10"/>
              </w:rPr>
            </w:pPr>
            <w:r w:rsidRPr="00B4424D">
              <w:rPr>
                <w:rFonts w:asciiTheme="minorEastAsia" w:eastAsiaTheme="minorEastAsia" w:hAnsiTheme="minorEastAsia" w:hint="eastAsia"/>
                <w:spacing w:val="10"/>
              </w:rPr>
              <w:t>公司應依洗錢與資恐風險及業務規模，並參酌證券商業同業公會「證券商防制洗錢及打擊資恐注意事項範本」訂定相關注意事項及建立防制洗錢及打擊資恐之內部控制與稽核制度，經董事會通過，並定期檢討是否有修正之必要。</w:t>
            </w:r>
          </w:p>
          <w:p w14:paraId="29749E63" w14:textId="4D5805CE" w:rsidR="005333BA" w:rsidRPr="00B4424D" w:rsidRDefault="005333BA" w:rsidP="00E836A5">
            <w:pPr>
              <w:pStyle w:val="a0"/>
              <w:numPr>
                <w:ilvl w:val="0"/>
                <w:numId w:val="56"/>
              </w:numPr>
              <w:spacing w:line="400" w:lineRule="exact"/>
              <w:ind w:leftChars="0" w:left="822" w:hanging="567"/>
              <w:jc w:val="both"/>
              <w:rPr>
                <w:rFonts w:asciiTheme="minorEastAsia" w:eastAsiaTheme="minorEastAsia" w:hAnsiTheme="minorEastAsia"/>
                <w:spacing w:val="10"/>
              </w:rPr>
            </w:pPr>
            <w:r w:rsidRPr="00B4424D">
              <w:rPr>
                <w:rFonts w:asciiTheme="minorEastAsia" w:eastAsiaTheme="minorEastAsia" w:hAnsiTheme="minorEastAsia" w:hint="eastAsia"/>
                <w:spacing w:val="24"/>
              </w:rPr>
              <w:t>公司</w:t>
            </w:r>
            <w:r w:rsidRPr="00B4424D">
              <w:rPr>
                <w:rFonts w:asciiTheme="minorEastAsia" w:eastAsiaTheme="minorEastAsia" w:hAnsiTheme="minorEastAsia" w:hint="eastAsia"/>
                <w:spacing w:val="10"/>
              </w:rPr>
              <w:t>相關內部控制制度內容應包括依據「證券商評估洗錢及資恐風險及訂定相關防制計畫指引」，訂定對洗錢及資恐風險進行辨識、評估、管理之相關政策及程序，及依該指引與風險評估結果暨業務規模訂定防制洗錢及打擊資恐計畫，以管理及降低已辨識出之風險，並對其中之較高風險，採取強化控管措施。</w:t>
            </w:r>
          </w:p>
          <w:p w14:paraId="79ED0D69" w14:textId="77777777" w:rsidR="005333BA" w:rsidRPr="00006439" w:rsidRDefault="005333BA" w:rsidP="00E836A5">
            <w:pPr>
              <w:pStyle w:val="a0"/>
              <w:numPr>
                <w:ilvl w:val="0"/>
                <w:numId w:val="56"/>
              </w:numPr>
              <w:spacing w:line="400" w:lineRule="exact"/>
              <w:ind w:leftChars="0" w:left="822" w:hanging="567"/>
              <w:jc w:val="both"/>
              <w:rPr>
                <w:rFonts w:asciiTheme="minorEastAsia" w:eastAsiaTheme="minorEastAsia" w:hAnsiTheme="minorEastAsia"/>
                <w:spacing w:val="10"/>
              </w:rPr>
            </w:pPr>
            <w:r w:rsidRPr="00B66C40">
              <w:rPr>
                <w:rFonts w:asciiTheme="minorEastAsia" w:eastAsiaTheme="minorEastAsia" w:hAnsiTheme="minorEastAsia" w:hint="eastAsia"/>
                <w:spacing w:val="24"/>
              </w:rPr>
              <w:t>有關</w:t>
            </w:r>
            <w:r w:rsidRPr="00A004B8">
              <w:rPr>
                <w:rFonts w:asciiTheme="minorEastAsia" w:eastAsiaTheme="minorEastAsia" w:hAnsiTheme="minorEastAsia" w:hint="eastAsia"/>
                <w:spacing w:val="24"/>
              </w:rPr>
              <w:t>洗錢</w:t>
            </w:r>
            <w:r w:rsidRPr="00006439">
              <w:rPr>
                <w:rFonts w:asciiTheme="minorEastAsia" w:eastAsiaTheme="minorEastAsia" w:hAnsiTheme="minorEastAsia" w:hint="eastAsia"/>
                <w:spacing w:val="10"/>
              </w:rPr>
              <w:t>及資恐風險之辨識、評估與管理，應至少涵蓋客戶、地域、產品及服務、交易或支付管道等面向，並應製作風險評估報告，送主管機關備查。</w:t>
            </w:r>
          </w:p>
          <w:p w14:paraId="16285FFF" w14:textId="44E38E52" w:rsidR="005333BA" w:rsidRPr="00B4424D" w:rsidRDefault="005333BA" w:rsidP="00E836A5">
            <w:pPr>
              <w:pStyle w:val="a0"/>
              <w:numPr>
                <w:ilvl w:val="0"/>
                <w:numId w:val="56"/>
              </w:numPr>
              <w:spacing w:line="400" w:lineRule="exact"/>
              <w:ind w:leftChars="0" w:left="822" w:hanging="567"/>
              <w:jc w:val="both"/>
              <w:rPr>
                <w:rFonts w:asciiTheme="minorEastAsia" w:eastAsiaTheme="minorEastAsia" w:hAnsiTheme="minorEastAsia"/>
                <w:spacing w:val="24"/>
              </w:rPr>
            </w:pPr>
            <w:r w:rsidRPr="00006439">
              <w:rPr>
                <w:rFonts w:asciiTheme="minorEastAsia" w:eastAsiaTheme="minorEastAsia" w:hAnsiTheme="minorEastAsia" w:hint="eastAsia"/>
                <w:spacing w:val="10"/>
              </w:rPr>
              <w:t>有</w:t>
            </w:r>
            <w:r w:rsidRPr="00A004B8">
              <w:rPr>
                <w:rFonts w:asciiTheme="minorEastAsia" w:eastAsiaTheme="minorEastAsia" w:hAnsiTheme="minorEastAsia" w:hint="eastAsia"/>
                <w:spacing w:val="24"/>
              </w:rPr>
              <w:t>關防</w:t>
            </w:r>
            <w:r w:rsidRPr="00006439">
              <w:rPr>
                <w:rFonts w:asciiTheme="minorEastAsia" w:eastAsiaTheme="minorEastAsia" w:hAnsiTheme="minorEastAsia" w:hint="eastAsia"/>
                <w:spacing w:val="10"/>
              </w:rPr>
              <w:t>制洗錢及打擊資恐計畫，應包括確認客戶身分、客戶及交</w:t>
            </w:r>
            <w:r w:rsidRPr="00006439">
              <w:rPr>
                <w:rFonts w:asciiTheme="minorEastAsia" w:eastAsiaTheme="minorEastAsia" w:hAnsiTheme="minorEastAsia" w:hint="eastAsia"/>
                <w:spacing w:val="24"/>
              </w:rPr>
              <w:t>易有關對象之姓名及名稱檢核、帳戶及交易之持續監控、紀錄保存、</w:t>
            </w:r>
            <w:r w:rsidRPr="00B4424D">
              <w:rPr>
                <w:rFonts w:asciiTheme="minorEastAsia" w:eastAsiaTheme="minorEastAsia" w:hAnsiTheme="minorEastAsia" w:hint="eastAsia"/>
                <w:spacing w:val="24"/>
              </w:rPr>
              <w:t>疑似洗錢或資恐交易之申報等政策、程序及控管機制。</w:t>
            </w:r>
          </w:p>
          <w:p w14:paraId="38E14E50" w14:textId="7E2534FB" w:rsidR="005333BA" w:rsidRPr="00006439" w:rsidRDefault="005333BA" w:rsidP="00C43EF2">
            <w:pPr>
              <w:pStyle w:val="a0"/>
              <w:numPr>
                <w:ilvl w:val="0"/>
                <w:numId w:val="56"/>
              </w:numPr>
              <w:spacing w:line="400" w:lineRule="exact"/>
              <w:ind w:leftChars="0" w:left="822" w:hanging="567"/>
              <w:jc w:val="both"/>
              <w:rPr>
                <w:rFonts w:asciiTheme="minorEastAsia" w:eastAsiaTheme="minorEastAsia" w:hAnsiTheme="minorEastAsia"/>
                <w:spacing w:val="24"/>
              </w:rPr>
            </w:pPr>
            <w:r w:rsidRPr="00B4424D">
              <w:rPr>
                <w:rFonts w:asciiTheme="minorEastAsia" w:eastAsiaTheme="minorEastAsia" w:hAnsiTheme="minorEastAsia" w:hint="eastAsia"/>
                <w:spacing w:val="24"/>
              </w:rPr>
              <w:t>公司對於經檢視屬疑似洗錢或資恐交易者，及依資恐防制法對經指定制裁對象之財物或財產上利益及所在地之通報，應於知悉後即依法務部調查局所定之通報格式及方式，簽報專責主管核定，並向法務部調查局通報，核定後之通報期限不得逾二個營業日。公司應於會計年度終了後15日內將上一年度所申報之態樣項目及其件數，函報目的事業主管機關備查，並副知證交所、櫃檯買賣中心及證券商公會。</w:t>
            </w:r>
          </w:p>
        </w:tc>
        <w:tc>
          <w:tcPr>
            <w:tcW w:w="3155" w:type="dxa"/>
            <w:vMerge/>
            <w:tcBorders>
              <w:bottom w:val="single" w:sz="4" w:space="0" w:color="auto"/>
            </w:tcBorders>
          </w:tcPr>
          <w:p w14:paraId="27998202" w14:textId="77777777" w:rsidR="005333BA" w:rsidRPr="00684535" w:rsidRDefault="005333BA" w:rsidP="00B4424D">
            <w:pPr>
              <w:spacing w:line="400" w:lineRule="exact"/>
              <w:ind w:rightChars="47" w:right="113"/>
              <w:jc w:val="both"/>
              <w:rPr>
                <w:rFonts w:asciiTheme="minorEastAsia" w:eastAsiaTheme="minorEastAsia" w:hAnsiTheme="minorEastAsia"/>
                <w:spacing w:val="10"/>
              </w:rPr>
            </w:pPr>
          </w:p>
        </w:tc>
      </w:tr>
    </w:tbl>
    <w:p w14:paraId="48D87CD8" w14:textId="77777777" w:rsidR="00004818" w:rsidRPr="005B16B1" w:rsidRDefault="00004818" w:rsidP="00D549EB">
      <w:pPr>
        <w:spacing w:line="400" w:lineRule="exact"/>
        <w:rPr>
          <w:rFonts w:asciiTheme="minorEastAsia" w:eastAsiaTheme="minorEastAsia" w:hAnsiTheme="minorEastAsia"/>
        </w:rPr>
      </w:pPr>
    </w:p>
    <w:sectPr w:rsidR="00004818" w:rsidRPr="005B16B1" w:rsidSect="00D53FBF">
      <w:headerReference w:type="default" r:id="rId8"/>
      <w:footerReference w:type="default" r:id="rId9"/>
      <w:pgSz w:w="16840" w:h="11907" w:orient="landscape" w:code="9"/>
      <w:pgMar w:top="1418" w:right="1418" w:bottom="1418" w:left="1418" w:header="851" w:footer="992" w:gutter="0"/>
      <w:pgNumType w:start="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93ED0" w14:textId="77777777" w:rsidR="003D1557" w:rsidRDefault="003D1557">
      <w:pPr>
        <w:spacing w:line="240" w:lineRule="auto"/>
      </w:pPr>
      <w:r>
        <w:separator/>
      </w:r>
    </w:p>
  </w:endnote>
  <w:endnote w:type="continuationSeparator" w:id="0">
    <w:p w14:paraId="42FDBE05" w14:textId="77777777" w:rsidR="003D1557" w:rsidRDefault="003D15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F00B4" w14:textId="77777777" w:rsidR="003D1557" w:rsidRDefault="003D1557">
    <w:pPr>
      <w:pStyle w:val="a7"/>
      <w:jc w:val="center"/>
    </w:pPr>
    <w:r>
      <w:fldChar w:fldCharType="begin"/>
    </w:r>
    <w:r>
      <w:instrText>PAGE   \* MERGEFORMAT</w:instrText>
    </w:r>
    <w:r>
      <w:fldChar w:fldCharType="separate"/>
    </w:r>
    <w:r w:rsidRPr="008E492B">
      <w:rPr>
        <w:noProof/>
        <w:lang w:val="zh-TW"/>
      </w:rPr>
      <w:t>21</w:t>
    </w:r>
    <w:r>
      <w:rPr>
        <w:noProof/>
        <w:lang w:val="zh-TW"/>
      </w:rPr>
      <w:fldChar w:fldCharType="end"/>
    </w:r>
  </w:p>
  <w:p w14:paraId="2C3AD554" w14:textId="77777777" w:rsidR="003D1557" w:rsidRDefault="003D155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FD1AF" w14:textId="77777777" w:rsidR="003D1557" w:rsidRDefault="003D1557">
      <w:pPr>
        <w:spacing w:line="240" w:lineRule="auto"/>
      </w:pPr>
      <w:r>
        <w:separator/>
      </w:r>
    </w:p>
  </w:footnote>
  <w:footnote w:type="continuationSeparator" w:id="0">
    <w:p w14:paraId="13F9BD7F" w14:textId="77777777" w:rsidR="003D1557" w:rsidRDefault="003D155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A4EB9" w14:textId="4ED7B94C" w:rsidR="003D1557" w:rsidRPr="00C6568C" w:rsidRDefault="003D1557" w:rsidP="00C6568C">
    <w:pPr>
      <w:pStyle w:val="1"/>
      <w:keepNext w:val="0"/>
      <w:adjustRightInd/>
      <w:snapToGrid w:val="0"/>
      <w:spacing w:before="0" w:after="120" w:line="400" w:lineRule="exact"/>
      <w:jc w:val="center"/>
      <w:textAlignment w:val="auto"/>
      <w:rPr>
        <w:sz w:val="36"/>
        <w:szCs w:val="36"/>
      </w:rPr>
    </w:pPr>
    <w:bookmarkStart w:id="17" w:name="_Hlk14109920"/>
    <w:bookmarkStart w:id="18" w:name="_Hlk14109921"/>
    <w:r w:rsidRPr="00C6568C">
      <w:rPr>
        <w:rFonts w:ascii="新細明體" w:hAnsi="Arial" w:cs="新細明體" w:hint="eastAsia"/>
        <w:color w:val="000000"/>
        <w:spacing w:val="10"/>
        <w:sz w:val="36"/>
        <w:szCs w:val="36"/>
      </w:rPr>
      <w:t>證券商內部控制制度標準規範─內部控制制度</w:t>
    </w:r>
    <w:bookmarkEnd w:id="17"/>
    <w:bookmarkEnd w:id="1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D6C0B"/>
    <w:multiLevelType w:val="hybridMultilevel"/>
    <w:tmpl w:val="4126BBBE"/>
    <w:lvl w:ilvl="0" w:tplc="FAFE82D2">
      <w:start w:val="1"/>
      <w:numFmt w:val="decimal"/>
      <w:lvlText w:val="%1."/>
      <w:lvlJc w:val="left"/>
      <w:pPr>
        <w:ind w:left="960" w:hanging="480"/>
      </w:pPr>
      <w:rPr>
        <w:color w:val="auto"/>
      </w:r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243056F"/>
    <w:multiLevelType w:val="hybridMultilevel"/>
    <w:tmpl w:val="9C0872BC"/>
    <w:lvl w:ilvl="0" w:tplc="1854AC0A">
      <w:start w:val="1"/>
      <w:numFmt w:val="taiwaneseCountingThousand"/>
      <w:lvlText w:val="(%1)"/>
      <w:lvlJc w:val="left"/>
      <w:pPr>
        <w:ind w:left="480" w:hanging="480"/>
      </w:pPr>
      <w:rPr>
        <w:rFonts w:asciiTheme="minorEastAsia" w:eastAsiaTheme="minorEastAsia" w:hAnsiTheme="minorEastAsia" w:cstheme="minorBidi" w:hint="default"/>
        <w:strike/>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5DF6C9A"/>
    <w:multiLevelType w:val="hybridMultilevel"/>
    <w:tmpl w:val="B152172C"/>
    <w:lvl w:ilvl="0" w:tplc="76643F40">
      <w:start w:val="1"/>
      <w:numFmt w:val="taiwaneseCountingThousand"/>
      <w:lvlText w:val="(%1)"/>
      <w:lvlJc w:val="left"/>
      <w:pPr>
        <w:ind w:left="480" w:hanging="480"/>
      </w:pPr>
      <w:rPr>
        <w:rFonts w:cstheme="minorBidi"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A3132FF"/>
    <w:multiLevelType w:val="hybridMultilevel"/>
    <w:tmpl w:val="60E46294"/>
    <w:lvl w:ilvl="0" w:tplc="41C699C2">
      <w:start w:val="1"/>
      <w:numFmt w:val="taiwaneseCountingThousand"/>
      <w:lvlText w:val="(%1)"/>
      <w:lvlJc w:val="left"/>
      <w:pPr>
        <w:ind w:left="480" w:hanging="480"/>
      </w:pPr>
      <w:rPr>
        <w:rFonts w:cstheme="minorBidi"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A3E2FC4"/>
    <w:multiLevelType w:val="hybridMultilevel"/>
    <w:tmpl w:val="1C30C992"/>
    <w:lvl w:ilvl="0" w:tplc="0409000F">
      <w:start w:val="1"/>
      <w:numFmt w:val="decimal"/>
      <w:lvlText w:val="%1."/>
      <w:lvlJc w:val="left"/>
      <w:pPr>
        <w:ind w:left="144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7B74A5FE">
      <w:start w:val="1"/>
      <w:numFmt w:val="decimal"/>
      <w:lvlText w:val="(%4)"/>
      <w:lvlJc w:val="left"/>
      <w:pPr>
        <w:ind w:left="1920" w:hanging="480"/>
      </w:pPr>
      <w:rPr>
        <w:rFonts w:hint="eastAsia"/>
        <w:color w:val="000000" w:themeColor="text1"/>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EA050AD"/>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6" w15:restartNumberingAfterBreak="0">
    <w:nsid w:val="0F485CF6"/>
    <w:multiLevelType w:val="multilevel"/>
    <w:tmpl w:val="34ECA2D2"/>
    <w:lvl w:ilvl="0">
      <w:start w:val="1"/>
      <w:numFmt w:val="taiwaneseCountingThousand"/>
      <w:suff w:val="space"/>
      <w:lvlText w:val="%1、"/>
      <w:lvlJc w:val="left"/>
      <w:pPr>
        <w:ind w:left="567" w:hanging="567"/>
      </w:pPr>
      <w:rPr>
        <w:rFonts w:cs="Times New Roman" w:hint="eastAsia"/>
      </w:rPr>
    </w:lvl>
    <w:lvl w:ilvl="1">
      <w:start w:val="1"/>
      <w:numFmt w:val="taiwaneseCountingThousand"/>
      <w:pStyle w:val="2"/>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7" w15:restartNumberingAfterBreak="0">
    <w:nsid w:val="10ED0116"/>
    <w:multiLevelType w:val="hybridMultilevel"/>
    <w:tmpl w:val="F348D456"/>
    <w:lvl w:ilvl="0" w:tplc="0409000F">
      <w:start w:val="1"/>
      <w:numFmt w:val="decimal"/>
      <w:lvlText w:val="%1."/>
      <w:lvlJc w:val="left"/>
      <w:pPr>
        <w:ind w:left="1440" w:hanging="480"/>
      </w:pPr>
    </w:lvl>
    <w:lvl w:ilvl="1" w:tplc="CC124648">
      <w:start w:val="1"/>
      <w:numFmt w:val="decimal"/>
      <w:lvlText w:val="(%2)."/>
      <w:lvlJc w:val="left"/>
      <w:pPr>
        <w:ind w:left="960" w:hanging="480"/>
      </w:pPr>
      <w:rPr>
        <w:rFonts w:hint="eastAsia"/>
      </w:r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22D0566"/>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9" w15:restartNumberingAfterBreak="0">
    <w:nsid w:val="131F4911"/>
    <w:multiLevelType w:val="hybridMultilevel"/>
    <w:tmpl w:val="EEC6A3DC"/>
    <w:lvl w:ilvl="0" w:tplc="A95249DC">
      <w:start w:val="1"/>
      <w:numFmt w:val="decimal"/>
      <w:lvlText w:val="%1."/>
      <w:lvlJc w:val="left"/>
      <w:pPr>
        <w:ind w:left="960" w:hanging="480"/>
      </w:pPr>
      <w:rPr>
        <w:color w:val="auto"/>
      </w:r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14F5380A"/>
    <w:multiLevelType w:val="hybridMultilevel"/>
    <w:tmpl w:val="BC70CFDC"/>
    <w:lvl w:ilvl="0" w:tplc="0409000F">
      <w:start w:val="1"/>
      <w:numFmt w:val="decimal"/>
      <w:lvlText w:val="%1."/>
      <w:lvlJc w:val="left"/>
      <w:pPr>
        <w:ind w:left="144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4FB2789"/>
    <w:multiLevelType w:val="hybridMultilevel"/>
    <w:tmpl w:val="BC70CFDC"/>
    <w:lvl w:ilvl="0" w:tplc="0409000F">
      <w:start w:val="1"/>
      <w:numFmt w:val="decimal"/>
      <w:lvlText w:val="%1."/>
      <w:lvlJc w:val="left"/>
      <w:pPr>
        <w:ind w:left="144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157B3221"/>
    <w:multiLevelType w:val="hybridMultilevel"/>
    <w:tmpl w:val="373EAC42"/>
    <w:lvl w:ilvl="0" w:tplc="B896F23A">
      <w:start w:val="1"/>
      <w:numFmt w:val="taiwaneseCountingThousand"/>
      <w:lvlText w:val="(%1)"/>
      <w:lvlJc w:val="left"/>
      <w:pPr>
        <w:ind w:left="527" w:hanging="450"/>
      </w:pPr>
      <w:rPr>
        <w:rFonts w:hint="default"/>
      </w:rPr>
    </w:lvl>
    <w:lvl w:ilvl="1" w:tplc="04090019" w:tentative="1">
      <w:start w:val="1"/>
      <w:numFmt w:val="ideographTraditional"/>
      <w:lvlText w:val="%2、"/>
      <w:lvlJc w:val="left"/>
      <w:pPr>
        <w:ind w:left="1037" w:hanging="480"/>
      </w:pPr>
    </w:lvl>
    <w:lvl w:ilvl="2" w:tplc="0409001B" w:tentative="1">
      <w:start w:val="1"/>
      <w:numFmt w:val="lowerRoman"/>
      <w:lvlText w:val="%3."/>
      <w:lvlJc w:val="right"/>
      <w:pPr>
        <w:ind w:left="1517" w:hanging="480"/>
      </w:pPr>
    </w:lvl>
    <w:lvl w:ilvl="3" w:tplc="0409000F" w:tentative="1">
      <w:start w:val="1"/>
      <w:numFmt w:val="decimal"/>
      <w:lvlText w:val="%4."/>
      <w:lvlJc w:val="left"/>
      <w:pPr>
        <w:ind w:left="1997" w:hanging="480"/>
      </w:pPr>
    </w:lvl>
    <w:lvl w:ilvl="4" w:tplc="04090019" w:tentative="1">
      <w:start w:val="1"/>
      <w:numFmt w:val="ideographTraditional"/>
      <w:lvlText w:val="%5、"/>
      <w:lvlJc w:val="left"/>
      <w:pPr>
        <w:ind w:left="2477" w:hanging="480"/>
      </w:pPr>
    </w:lvl>
    <w:lvl w:ilvl="5" w:tplc="0409001B" w:tentative="1">
      <w:start w:val="1"/>
      <w:numFmt w:val="lowerRoman"/>
      <w:lvlText w:val="%6."/>
      <w:lvlJc w:val="right"/>
      <w:pPr>
        <w:ind w:left="2957" w:hanging="480"/>
      </w:pPr>
    </w:lvl>
    <w:lvl w:ilvl="6" w:tplc="0409000F" w:tentative="1">
      <w:start w:val="1"/>
      <w:numFmt w:val="decimal"/>
      <w:lvlText w:val="%7."/>
      <w:lvlJc w:val="left"/>
      <w:pPr>
        <w:ind w:left="3437" w:hanging="480"/>
      </w:pPr>
    </w:lvl>
    <w:lvl w:ilvl="7" w:tplc="04090019" w:tentative="1">
      <w:start w:val="1"/>
      <w:numFmt w:val="ideographTraditional"/>
      <w:lvlText w:val="%8、"/>
      <w:lvlJc w:val="left"/>
      <w:pPr>
        <w:ind w:left="3917" w:hanging="480"/>
      </w:pPr>
    </w:lvl>
    <w:lvl w:ilvl="8" w:tplc="0409001B" w:tentative="1">
      <w:start w:val="1"/>
      <w:numFmt w:val="lowerRoman"/>
      <w:lvlText w:val="%9."/>
      <w:lvlJc w:val="right"/>
      <w:pPr>
        <w:ind w:left="4397" w:hanging="480"/>
      </w:pPr>
    </w:lvl>
  </w:abstractNum>
  <w:abstractNum w:abstractNumId="13" w15:restartNumberingAfterBreak="0">
    <w:nsid w:val="1781589A"/>
    <w:multiLevelType w:val="multilevel"/>
    <w:tmpl w:val="E212716A"/>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ascii="新細明體" w:eastAsia="新細明體" w:hAnsi="新細明體"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1AA60A8C"/>
    <w:multiLevelType w:val="hybridMultilevel"/>
    <w:tmpl w:val="00645B9E"/>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1B3038C3"/>
    <w:multiLevelType w:val="hybridMultilevel"/>
    <w:tmpl w:val="A678E548"/>
    <w:lvl w:ilvl="0" w:tplc="BBA2E936">
      <w:start w:val="1"/>
      <w:numFmt w:val="taiwaneseCountingThousand"/>
      <w:lvlText w:val="(%1)"/>
      <w:lvlJc w:val="left"/>
      <w:pPr>
        <w:ind w:left="480" w:hanging="480"/>
      </w:pPr>
      <w:rPr>
        <w:rFonts w:asciiTheme="minorEastAsia" w:eastAsiaTheme="minorEastAsia" w:hAnsiTheme="minorEastAsia"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BCD3D6A"/>
    <w:multiLevelType w:val="hybridMultilevel"/>
    <w:tmpl w:val="5914C20E"/>
    <w:lvl w:ilvl="0" w:tplc="287455F4">
      <w:start w:val="1"/>
      <w:numFmt w:val="decimal"/>
      <w:lvlText w:val="%1."/>
      <w:lvlJc w:val="left"/>
      <w:pPr>
        <w:ind w:left="1440" w:hanging="480"/>
      </w:pPr>
      <w:rPr>
        <w:strike/>
        <w:color w:val="FF0000"/>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1FF6658D"/>
    <w:multiLevelType w:val="hybridMultilevel"/>
    <w:tmpl w:val="2F58C562"/>
    <w:lvl w:ilvl="0" w:tplc="04090011">
      <w:start w:val="1"/>
      <w:numFmt w:val="upperLetter"/>
      <w:lvlText w:val="%1."/>
      <w:lvlJc w:val="left"/>
      <w:pPr>
        <w:ind w:left="1439" w:hanging="480"/>
      </w:pPr>
    </w:lvl>
    <w:lvl w:ilvl="1" w:tplc="04090019">
      <w:start w:val="1"/>
      <w:numFmt w:val="ideographTraditional"/>
      <w:lvlText w:val="%2、"/>
      <w:lvlJc w:val="left"/>
      <w:pPr>
        <w:ind w:left="1919" w:hanging="480"/>
      </w:pPr>
    </w:lvl>
    <w:lvl w:ilvl="2" w:tplc="0409001B">
      <w:start w:val="1"/>
      <w:numFmt w:val="lowerRoman"/>
      <w:lvlText w:val="%3."/>
      <w:lvlJc w:val="right"/>
      <w:pPr>
        <w:ind w:left="2399" w:hanging="480"/>
      </w:pPr>
    </w:lvl>
    <w:lvl w:ilvl="3" w:tplc="0409000F">
      <w:start w:val="1"/>
      <w:numFmt w:val="decimal"/>
      <w:lvlText w:val="%4."/>
      <w:lvlJc w:val="left"/>
      <w:pPr>
        <w:ind w:left="2879" w:hanging="480"/>
      </w:pPr>
    </w:lvl>
    <w:lvl w:ilvl="4" w:tplc="04090019" w:tentative="1">
      <w:start w:val="1"/>
      <w:numFmt w:val="ideographTraditional"/>
      <w:lvlText w:val="%5、"/>
      <w:lvlJc w:val="left"/>
      <w:pPr>
        <w:ind w:left="3359" w:hanging="480"/>
      </w:pPr>
    </w:lvl>
    <w:lvl w:ilvl="5" w:tplc="0409001B" w:tentative="1">
      <w:start w:val="1"/>
      <w:numFmt w:val="lowerRoman"/>
      <w:lvlText w:val="%6."/>
      <w:lvlJc w:val="right"/>
      <w:pPr>
        <w:ind w:left="3839" w:hanging="480"/>
      </w:pPr>
    </w:lvl>
    <w:lvl w:ilvl="6" w:tplc="0409000F" w:tentative="1">
      <w:start w:val="1"/>
      <w:numFmt w:val="decimal"/>
      <w:lvlText w:val="%7."/>
      <w:lvlJc w:val="left"/>
      <w:pPr>
        <w:ind w:left="4319" w:hanging="480"/>
      </w:pPr>
    </w:lvl>
    <w:lvl w:ilvl="7" w:tplc="04090019" w:tentative="1">
      <w:start w:val="1"/>
      <w:numFmt w:val="ideographTraditional"/>
      <w:lvlText w:val="%8、"/>
      <w:lvlJc w:val="left"/>
      <w:pPr>
        <w:ind w:left="4799" w:hanging="480"/>
      </w:pPr>
    </w:lvl>
    <w:lvl w:ilvl="8" w:tplc="0409001B" w:tentative="1">
      <w:start w:val="1"/>
      <w:numFmt w:val="lowerRoman"/>
      <w:lvlText w:val="%9."/>
      <w:lvlJc w:val="right"/>
      <w:pPr>
        <w:ind w:left="5279" w:hanging="480"/>
      </w:pPr>
    </w:lvl>
  </w:abstractNum>
  <w:abstractNum w:abstractNumId="18" w15:restartNumberingAfterBreak="0">
    <w:nsid w:val="235F1934"/>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9" w15:restartNumberingAfterBreak="0">
    <w:nsid w:val="239254B7"/>
    <w:multiLevelType w:val="hybridMultilevel"/>
    <w:tmpl w:val="BC70CFDC"/>
    <w:lvl w:ilvl="0" w:tplc="0409000F">
      <w:start w:val="1"/>
      <w:numFmt w:val="decimal"/>
      <w:lvlText w:val="%1."/>
      <w:lvlJc w:val="left"/>
      <w:pPr>
        <w:ind w:left="144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25835757"/>
    <w:multiLevelType w:val="hybridMultilevel"/>
    <w:tmpl w:val="B22AA14C"/>
    <w:lvl w:ilvl="0" w:tplc="9C3C2242">
      <w:start w:val="1"/>
      <w:numFmt w:val="taiwaneseCountingThousand"/>
      <w:lvlText w:val="(%1)"/>
      <w:lvlJc w:val="left"/>
      <w:pPr>
        <w:ind w:left="480" w:hanging="480"/>
      </w:pPr>
      <w:rPr>
        <w:rFonts w:cstheme="minorBidi"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27BC0615"/>
    <w:multiLevelType w:val="hybridMultilevel"/>
    <w:tmpl w:val="BC70CFDC"/>
    <w:lvl w:ilvl="0" w:tplc="0409000F">
      <w:start w:val="1"/>
      <w:numFmt w:val="decimal"/>
      <w:lvlText w:val="%1."/>
      <w:lvlJc w:val="left"/>
      <w:pPr>
        <w:ind w:left="144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2885365F"/>
    <w:multiLevelType w:val="hybridMultilevel"/>
    <w:tmpl w:val="2DA0D6F4"/>
    <w:lvl w:ilvl="0" w:tplc="BEE8647C">
      <w:start w:val="5"/>
      <w:numFmt w:val="decimal"/>
      <w:lvlText w:val="%1."/>
      <w:lvlJc w:val="left"/>
      <w:pPr>
        <w:ind w:left="96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2B534788"/>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24" w15:restartNumberingAfterBreak="0">
    <w:nsid w:val="2BCE2F93"/>
    <w:multiLevelType w:val="hybridMultilevel"/>
    <w:tmpl w:val="F348D456"/>
    <w:lvl w:ilvl="0" w:tplc="0409000F">
      <w:start w:val="1"/>
      <w:numFmt w:val="decimal"/>
      <w:lvlText w:val="%1."/>
      <w:lvlJc w:val="left"/>
      <w:pPr>
        <w:ind w:left="1440" w:hanging="480"/>
      </w:pPr>
    </w:lvl>
    <w:lvl w:ilvl="1" w:tplc="CC124648">
      <w:start w:val="1"/>
      <w:numFmt w:val="decimal"/>
      <w:lvlText w:val="(%2)."/>
      <w:lvlJc w:val="left"/>
      <w:pPr>
        <w:ind w:left="960" w:hanging="480"/>
      </w:pPr>
      <w:rPr>
        <w:rFonts w:hint="eastAsia"/>
      </w:r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2D5723CA"/>
    <w:multiLevelType w:val="hybridMultilevel"/>
    <w:tmpl w:val="E93EB142"/>
    <w:lvl w:ilvl="0" w:tplc="04090011">
      <w:start w:val="1"/>
      <w:numFmt w:val="upperLetter"/>
      <w:lvlText w:val="%1."/>
      <w:lvlJc w:val="left"/>
      <w:pPr>
        <w:ind w:left="1439" w:hanging="480"/>
      </w:pPr>
    </w:lvl>
    <w:lvl w:ilvl="1" w:tplc="04090019">
      <w:start w:val="1"/>
      <w:numFmt w:val="ideographTraditional"/>
      <w:lvlText w:val="%2、"/>
      <w:lvlJc w:val="left"/>
      <w:pPr>
        <w:ind w:left="1919" w:hanging="480"/>
      </w:pPr>
    </w:lvl>
    <w:lvl w:ilvl="2" w:tplc="0409001B">
      <w:start w:val="1"/>
      <w:numFmt w:val="lowerRoman"/>
      <w:lvlText w:val="%3."/>
      <w:lvlJc w:val="right"/>
      <w:pPr>
        <w:ind w:left="2399" w:hanging="480"/>
      </w:pPr>
    </w:lvl>
    <w:lvl w:ilvl="3" w:tplc="0409000F">
      <w:start w:val="1"/>
      <w:numFmt w:val="decimal"/>
      <w:lvlText w:val="%4."/>
      <w:lvlJc w:val="left"/>
      <w:pPr>
        <w:ind w:left="2879" w:hanging="480"/>
      </w:pPr>
    </w:lvl>
    <w:lvl w:ilvl="4" w:tplc="04090019" w:tentative="1">
      <w:start w:val="1"/>
      <w:numFmt w:val="ideographTraditional"/>
      <w:lvlText w:val="%5、"/>
      <w:lvlJc w:val="left"/>
      <w:pPr>
        <w:ind w:left="3359" w:hanging="480"/>
      </w:pPr>
    </w:lvl>
    <w:lvl w:ilvl="5" w:tplc="0409001B" w:tentative="1">
      <w:start w:val="1"/>
      <w:numFmt w:val="lowerRoman"/>
      <w:lvlText w:val="%6."/>
      <w:lvlJc w:val="right"/>
      <w:pPr>
        <w:ind w:left="3839" w:hanging="480"/>
      </w:pPr>
    </w:lvl>
    <w:lvl w:ilvl="6" w:tplc="0409000F" w:tentative="1">
      <w:start w:val="1"/>
      <w:numFmt w:val="decimal"/>
      <w:lvlText w:val="%7."/>
      <w:lvlJc w:val="left"/>
      <w:pPr>
        <w:ind w:left="4319" w:hanging="480"/>
      </w:pPr>
    </w:lvl>
    <w:lvl w:ilvl="7" w:tplc="04090019" w:tentative="1">
      <w:start w:val="1"/>
      <w:numFmt w:val="ideographTraditional"/>
      <w:lvlText w:val="%8、"/>
      <w:lvlJc w:val="left"/>
      <w:pPr>
        <w:ind w:left="4799" w:hanging="480"/>
      </w:pPr>
    </w:lvl>
    <w:lvl w:ilvl="8" w:tplc="0409001B" w:tentative="1">
      <w:start w:val="1"/>
      <w:numFmt w:val="lowerRoman"/>
      <w:lvlText w:val="%9."/>
      <w:lvlJc w:val="right"/>
      <w:pPr>
        <w:ind w:left="5279" w:hanging="480"/>
      </w:pPr>
    </w:lvl>
  </w:abstractNum>
  <w:abstractNum w:abstractNumId="26" w15:restartNumberingAfterBreak="0">
    <w:nsid w:val="2DB76F80"/>
    <w:multiLevelType w:val="hybridMultilevel"/>
    <w:tmpl w:val="BC70CFDC"/>
    <w:lvl w:ilvl="0" w:tplc="0409000F">
      <w:start w:val="1"/>
      <w:numFmt w:val="decimal"/>
      <w:lvlText w:val="%1."/>
      <w:lvlJc w:val="left"/>
      <w:pPr>
        <w:ind w:left="144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319C5D40"/>
    <w:multiLevelType w:val="hybridMultilevel"/>
    <w:tmpl w:val="F348D456"/>
    <w:lvl w:ilvl="0" w:tplc="0409000F">
      <w:start w:val="1"/>
      <w:numFmt w:val="decimal"/>
      <w:lvlText w:val="%1."/>
      <w:lvlJc w:val="left"/>
      <w:pPr>
        <w:ind w:left="1440" w:hanging="480"/>
      </w:pPr>
    </w:lvl>
    <w:lvl w:ilvl="1" w:tplc="CC124648">
      <w:start w:val="1"/>
      <w:numFmt w:val="decimal"/>
      <w:lvlText w:val="(%2)."/>
      <w:lvlJc w:val="left"/>
      <w:pPr>
        <w:ind w:left="960" w:hanging="480"/>
      </w:pPr>
      <w:rPr>
        <w:rFonts w:hint="eastAsia"/>
      </w:r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2BA563F"/>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29" w15:restartNumberingAfterBreak="0">
    <w:nsid w:val="36BE4A66"/>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30" w15:restartNumberingAfterBreak="0">
    <w:nsid w:val="39F7054E"/>
    <w:multiLevelType w:val="hybridMultilevel"/>
    <w:tmpl w:val="FBF45F92"/>
    <w:lvl w:ilvl="0" w:tplc="BBA2E936">
      <w:start w:val="1"/>
      <w:numFmt w:val="taiwaneseCountingThousand"/>
      <w:lvlText w:val="(%1)"/>
      <w:lvlJc w:val="left"/>
      <w:pPr>
        <w:ind w:left="480" w:hanging="480"/>
      </w:pPr>
      <w:rPr>
        <w:rFonts w:asciiTheme="minorEastAsia" w:eastAsiaTheme="minorEastAsia" w:hAnsiTheme="minorEastAsia" w:cstheme="minorBidi" w:hint="default"/>
      </w:rPr>
    </w:lvl>
    <w:lvl w:ilvl="1" w:tplc="0409000F">
      <w:start w:val="1"/>
      <w:numFmt w:val="decimal"/>
      <w:lvlText w:val="%2."/>
      <w:lvlJc w:val="left"/>
      <w:pPr>
        <w:ind w:left="960" w:hanging="480"/>
      </w:pPr>
    </w:lvl>
    <w:lvl w:ilvl="2" w:tplc="0409001B">
      <w:start w:val="1"/>
      <w:numFmt w:val="lowerRoman"/>
      <w:lvlText w:val="%3."/>
      <w:lvlJc w:val="right"/>
      <w:pPr>
        <w:ind w:left="1440" w:hanging="480"/>
      </w:pPr>
    </w:lvl>
    <w:lvl w:ilvl="3" w:tplc="CC124648">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3BB54793"/>
    <w:multiLevelType w:val="hybridMultilevel"/>
    <w:tmpl w:val="2F58C562"/>
    <w:lvl w:ilvl="0" w:tplc="04090011">
      <w:start w:val="1"/>
      <w:numFmt w:val="upperLetter"/>
      <w:lvlText w:val="%1."/>
      <w:lvlJc w:val="left"/>
      <w:pPr>
        <w:ind w:left="1439" w:hanging="480"/>
      </w:pPr>
    </w:lvl>
    <w:lvl w:ilvl="1" w:tplc="04090019">
      <w:start w:val="1"/>
      <w:numFmt w:val="ideographTraditional"/>
      <w:lvlText w:val="%2、"/>
      <w:lvlJc w:val="left"/>
      <w:pPr>
        <w:ind w:left="1919" w:hanging="480"/>
      </w:pPr>
    </w:lvl>
    <w:lvl w:ilvl="2" w:tplc="0409001B">
      <w:start w:val="1"/>
      <w:numFmt w:val="lowerRoman"/>
      <w:lvlText w:val="%3."/>
      <w:lvlJc w:val="right"/>
      <w:pPr>
        <w:ind w:left="2399" w:hanging="480"/>
      </w:pPr>
    </w:lvl>
    <w:lvl w:ilvl="3" w:tplc="0409000F">
      <w:start w:val="1"/>
      <w:numFmt w:val="decimal"/>
      <w:lvlText w:val="%4."/>
      <w:lvlJc w:val="left"/>
      <w:pPr>
        <w:ind w:left="2879" w:hanging="480"/>
      </w:pPr>
    </w:lvl>
    <w:lvl w:ilvl="4" w:tplc="04090019" w:tentative="1">
      <w:start w:val="1"/>
      <w:numFmt w:val="ideographTraditional"/>
      <w:lvlText w:val="%5、"/>
      <w:lvlJc w:val="left"/>
      <w:pPr>
        <w:ind w:left="3359" w:hanging="480"/>
      </w:pPr>
    </w:lvl>
    <w:lvl w:ilvl="5" w:tplc="0409001B" w:tentative="1">
      <w:start w:val="1"/>
      <w:numFmt w:val="lowerRoman"/>
      <w:lvlText w:val="%6."/>
      <w:lvlJc w:val="right"/>
      <w:pPr>
        <w:ind w:left="3839" w:hanging="480"/>
      </w:pPr>
    </w:lvl>
    <w:lvl w:ilvl="6" w:tplc="0409000F" w:tentative="1">
      <w:start w:val="1"/>
      <w:numFmt w:val="decimal"/>
      <w:lvlText w:val="%7."/>
      <w:lvlJc w:val="left"/>
      <w:pPr>
        <w:ind w:left="4319" w:hanging="480"/>
      </w:pPr>
    </w:lvl>
    <w:lvl w:ilvl="7" w:tplc="04090019" w:tentative="1">
      <w:start w:val="1"/>
      <w:numFmt w:val="ideographTraditional"/>
      <w:lvlText w:val="%8、"/>
      <w:lvlJc w:val="left"/>
      <w:pPr>
        <w:ind w:left="4799" w:hanging="480"/>
      </w:pPr>
    </w:lvl>
    <w:lvl w:ilvl="8" w:tplc="0409001B" w:tentative="1">
      <w:start w:val="1"/>
      <w:numFmt w:val="lowerRoman"/>
      <w:lvlText w:val="%9."/>
      <w:lvlJc w:val="right"/>
      <w:pPr>
        <w:ind w:left="5279" w:hanging="480"/>
      </w:pPr>
    </w:lvl>
  </w:abstractNum>
  <w:abstractNum w:abstractNumId="32" w15:restartNumberingAfterBreak="0">
    <w:nsid w:val="3D6A4BEB"/>
    <w:multiLevelType w:val="hybridMultilevel"/>
    <w:tmpl w:val="5F50F616"/>
    <w:lvl w:ilvl="0" w:tplc="0409000F">
      <w:start w:val="1"/>
      <w:numFmt w:val="decimal"/>
      <w:lvlText w:val="%1."/>
      <w:lvlJc w:val="left"/>
      <w:pPr>
        <w:ind w:left="1440" w:hanging="480"/>
      </w:pPr>
    </w:lvl>
    <w:lvl w:ilvl="1" w:tplc="CC124648">
      <w:start w:val="1"/>
      <w:numFmt w:val="decimal"/>
      <w:lvlText w:val="(%2)."/>
      <w:lvlJc w:val="left"/>
      <w:pPr>
        <w:ind w:left="960" w:hanging="480"/>
      </w:pPr>
      <w:rPr>
        <w:rFonts w:hint="eastAsia"/>
      </w:rPr>
    </w:lvl>
    <w:lvl w:ilvl="2" w:tplc="04090011">
      <w:start w:val="1"/>
      <w:numFmt w:val="upperLetter"/>
      <w:lvlText w:val="%3."/>
      <w:lvlJc w:val="lef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3EAB5FBF"/>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34" w15:restartNumberingAfterBreak="0">
    <w:nsid w:val="45010688"/>
    <w:multiLevelType w:val="hybridMultilevel"/>
    <w:tmpl w:val="BC70CFDC"/>
    <w:lvl w:ilvl="0" w:tplc="0409000F">
      <w:start w:val="1"/>
      <w:numFmt w:val="decimal"/>
      <w:lvlText w:val="%1."/>
      <w:lvlJc w:val="left"/>
      <w:pPr>
        <w:ind w:left="144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4AF85362"/>
    <w:multiLevelType w:val="hybridMultilevel"/>
    <w:tmpl w:val="59A45C58"/>
    <w:lvl w:ilvl="0" w:tplc="04090011">
      <w:start w:val="1"/>
      <w:numFmt w:val="upperLetter"/>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6" w15:restartNumberingAfterBreak="0">
    <w:nsid w:val="4C04782F"/>
    <w:multiLevelType w:val="hybridMultilevel"/>
    <w:tmpl w:val="EEC6A3DC"/>
    <w:lvl w:ilvl="0" w:tplc="A95249DC">
      <w:start w:val="1"/>
      <w:numFmt w:val="decimal"/>
      <w:lvlText w:val="%1."/>
      <w:lvlJc w:val="left"/>
      <w:pPr>
        <w:ind w:left="960" w:hanging="480"/>
      </w:pPr>
      <w:rPr>
        <w:color w:val="auto"/>
      </w:r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7" w15:restartNumberingAfterBreak="0">
    <w:nsid w:val="53D85946"/>
    <w:multiLevelType w:val="hybridMultilevel"/>
    <w:tmpl w:val="A678E548"/>
    <w:lvl w:ilvl="0" w:tplc="BBA2E936">
      <w:start w:val="1"/>
      <w:numFmt w:val="taiwaneseCountingThousand"/>
      <w:lvlText w:val="(%1)"/>
      <w:lvlJc w:val="left"/>
      <w:pPr>
        <w:ind w:left="480" w:hanging="480"/>
      </w:pPr>
      <w:rPr>
        <w:rFonts w:asciiTheme="minorEastAsia" w:eastAsiaTheme="minorEastAsia" w:hAnsiTheme="minorEastAsia"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575C3B99"/>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39" w15:restartNumberingAfterBreak="0">
    <w:nsid w:val="582663C1"/>
    <w:multiLevelType w:val="multilevel"/>
    <w:tmpl w:val="5722454A"/>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upperLetter"/>
      <w:lvlText w:val="%4."/>
      <w:lvlJc w:val="left"/>
      <w:pPr>
        <w:tabs>
          <w:tab w:val="num" w:pos="2126"/>
        </w:tabs>
        <w:ind w:left="2126" w:hanging="595"/>
      </w:pPr>
      <w:rPr>
        <w:rFonts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0" w15:restartNumberingAfterBreak="0">
    <w:nsid w:val="597811D4"/>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1" w15:restartNumberingAfterBreak="0">
    <w:nsid w:val="5A40175E"/>
    <w:multiLevelType w:val="hybridMultilevel"/>
    <w:tmpl w:val="BC70CFDC"/>
    <w:lvl w:ilvl="0" w:tplc="0409000F">
      <w:start w:val="1"/>
      <w:numFmt w:val="decimal"/>
      <w:lvlText w:val="%1."/>
      <w:lvlJc w:val="left"/>
      <w:pPr>
        <w:ind w:left="144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5AB472B4"/>
    <w:multiLevelType w:val="hybridMultilevel"/>
    <w:tmpl w:val="BC70CFDC"/>
    <w:lvl w:ilvl="0" w:tplc="0409000F">
      <w:start w:val="1"/>
      <w:numFmt w:val="decimal"/>
      <w:lvlText w:val="%1."/>
      <w:lvlJc w:val="left"/>
      <w:pPr>
        <w:ind w:left="144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5C920D0F"/>
    <w:multiLevelType w:val="hybridMultilevel"/>
    <w:tmpl w:val="00645B9E"/>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4" w15:restartNumberingAfterBreak="0">
    <w:nsid w:val="5E077205"/>
    <w:multiLevelType w:val="hybridMultilevel"/>
    <w:tmpl w:val="080AB9C0"/>
    <w:lvl w:ilvl="0" w:tplc="0409000F">
      <w:start w:val="1"/>
      <w:numFmt w:val="decimal"/>
      <w:lvlText w:val="%1."/>
      <w:lvlJc w:val="left"/>
      <w:pPr>
        <w:ind w:left="96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5F574E76"/>
    <w:multiLevelType w:val="hybridMultilevel"/>
    <w:tmpl w:val="6FFC90D0"/>
    <w:lvl w:ilvl="0" w:tplc="1F8EF6E4">
      <w:start w:val="1"/>
      <w:numFmt w:val="taiwaneseCountingThousand"/>
      <w:lvlText w:val="(%1)"/>
      <w:lvlJc w:val="left"/>
      <w:pPr>
        <w:ind w:left="480" w:hanging="480"/>
      </w:pPr>
      <w:rPr>
        <w:rFonts w:cstheme="minorBidi"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5F812D1E"/>
    <w:multiLevelType w:val="hybridMultilevel"/>
    <w:tmpl w:val="86308064"/>
    <w:lvl w:ilvl="0" w:tplc="9C3C2242">
      <w:start w:val="1"/>
      <w:numFmt w:val="taiwaneseCountingThousand"/>
      <w:lvlText w:val="(%1)"/>
      <w:lvlJc w:val="left"/>
      <w:pPr>
        <w:ind w:left="480" w:hanging="480"/>
      </w:pPr>
      <w:rPr>
        <w:rFonts w:cstheme="minorBidi" w:hint="default"/>
      </w:rPr>
    </w:lvl>
    <w:lvl w:ilvl="1" w:tplc="04090019">
      <w:start w:val="1"/>
      <w:numFmt w:val="ideographTraditional"/>
      <w:lvlText w:val="%2、"/>
      <w:lvlJc w:val="left"/>
      <w:pPr>
        <w:ind w:left="960" w:hanging="480"/>
      </w:pPr>
    </w:lvl>
    <w:lvl w:ilvl="2" w:tplc="0409000F">
      <w:start w:val="1"/>
      <w:numFmt w:val="decimal"/>
      <w:lvlText w:val="%3."/>
      <w:lvlJc w:val="left"/>
      <w:pPr>
        <w:ind w:left="1440" w:hanging="480"/>
      </w:pPr>
    </w:lvl>
    <w:lvl w:ilvl="3" w:tplc="CD581F50">
      <w:start w:val="1"/>
      <w:numFmt w:val="decimal"/>
      <w:lvlText w:val="(%4)"/>
      <w:lvlJc w:val="left"/>
      <w:pPr>
        <w:ind w:left="1920" w:hanging="480"/>
      </w:pPr>
      <w:rPr>
        <w:rFonts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67296A86"/>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8" w15:restartNumberingAfterBreak="0">
    <w:nsid w:val="6A01705D"/>
    <w:multiLevelType w:val="multilevel"/>
    <w:tmpl w:val="64882E9C"/>
    <w:lvl w:ilvl="0">
      <w:start w:val="1"/>
      <w:numFmt w:val="taiwaneseCountingThousand"/>
      <w:suff w:val="nothing"/>
      <w:lvlText w:val="%1、"/>
      <w:lvlJc w:val="left"/>
      <w:pPr>
        <w:ind w:left="425" w:hanging="425"/>
      </w:pPr>
      <w:rPr>
        <w:rFonts w:cs="Times New Roman" w:hint="eastAsia"/>
      </w:rPr>
    </w:lvl>
    <w:lvl w:ilvl="1">
      <w:start w:val="1"/>
      <w:numFmt w:val="taiwaneseCountingThousand"/>
      <w:suff w:val="nothing"/>
      <w:lvlText w:val="(%2)"/>
      <w:lvlJc w:val="left"/>
      <w:pPr>
        <w:ind w:left="737" w:hanging="453"/>
      </w:pPr>
      <w:rPr>
        <w:rFonts w:cs="Times New Roman" w:hint="eastAsia"/>
      </w:rPr>
    </w:lvl>
    <w:lvl w:ilvl="2">
      <w:start w:val="1"/>
      <w:numFmt w:val="taiwaneseCountingThousand"/>
      <w:pStyle w:val="3"/>
      <w:suff w:val="nothing"/>
      <w:lvlText w:val="第%3項"/>
      <w:lvlJc w:val="left"/>
      <w:pPr>
        <w:ind w:left="1418" w:hanging="567"/>
      </w:pPr>
      <w:rPr>
        <w:rFonts w:cs="Times New Roman" w:hint="eastAsia"/>
      </w:rPr>
    </w:lvl>
    <w:lvl w:ilvl="3">
      <w:start w:val="1"/>
      <w:numFmt w:val="none"/>
      <w:pStyle w:val="4"/>
      <w:suff w:val="nothing"/>
      <w:lvlText w:val=""/>
      <w:lvlJc w:val="left"/>
      <w:pPr>
        <w:ind w:left="1984" w:hanging="708"/>
      </w:pPr>
      <w:rPr>
        <w:rFonts w:cs="Times New Roman" w:hint="eastAsia"/>
      </w:rPr>
    </w:lvl>
    <w:lvl w:ilvl="4">
      <w:start w:val="1"/>
      <w:numFmt w:val="none"/>
      <w:pStyle w:val="5"/>
      <w:suff w:val="nothing"/>
      <w:lvlText w:val=""/>
      <w:lvlJc w:val="left"/>
      <w:pPr>
        <w:ind w:left="2551" w:hanging="850"/>
      </w:pPr>
      <w:rPr>
        <w:rFonts w:cs="Times New Roman" w:hint="eastAsia"/>
      </w:rPr>
    </w:lvl>
    <w:lvl w:ilvl="5">
      <w:start w:val="1"/>
      <w:numFmt w:val="none"/>
      <w:pStyle w:val="6"/>
      <w:suff w:val="nothing"/>
      <w:lvlText w:val=""/>
      <w:lvlJc w:val="left"/>
      <w:pPr>
        <w:ind w:left="3260" w:hanging="1134"/>
      </w:pPr>
      <w:rPr>
        <w:rFonts w:cs="Times New Roman" w:hint="eastAsia"/>
      </w:rPr>
    </w:lvl>
    <w:lvl w:ilvl="6">
      <w:start w:val="1"/>
      <w:numFmt w:val="none"/>
      <w:pStyle w:val="7"/>
      <w:suff w:val="nothing"/>
      <w:lvlText w:val=""/>
      <w:lvlJc w:val="left"/>
      <w:pPr>
        <w:ind w:left="3827" w:hanging="1276"/>
      </w:pPr>
      <w:rPr>
        <w:rFonts w:cs="Times New Roman" w:hint="eastAsia"/>
      </w:rPr>
    </w:lvl>
    <w:lvl w:ilvl="7">
      <w:start w:val="1"/>
      <w:numFmt w:val="none"/>
      <w:pStyle w:val="8"/>
      <w:suff w:val="nothing"/>
      <w:lvlText w:val=""/>
      <w:lvlJc w:val="left"/>
      <w:pPr>
        <w:ind w:left="4394" w:hanging="1418"/>
      </w:pPr>
      <w:rPr>
        <w:rFonts w:cs="Times New Roman" w:hint="eastAsia"/>
      </w:rPr>
    </w:lvl>
    <w:lvl w:ilvl="8">
      <w:start w:val="1"/>
      <w:numFmt w:val="none"/>
      <w:pStyle w:val="9"/>
      <w:suff w:val="nothing"/>
      <w:lvlText w:val=""/>
      <w:lvlJc w:val="left"/>
      <w:pPr>
        <w:ind w:left="5102" w:hanging="1700"/>
      </w:pPr>
      <w:rPr>
        <w:rFonts w:cs="Times New Roman" w:hint="eastAsia"/>
      </w:rPr>
    </w:lvl>
  </w:abstractNum>
  <w:abstractNum w:abstractNumId="49" w15:restartNumberingAfterBreak="0">
    <w:nsid w:val="6AA516F1"/>
    <w:multiLevelType w:val="hybridMultilevel"/>
    <w:tmpl w:val="BC70CFDC"/>
    <w:lvl w:ilvl="0" w:tplc="0409000F">
      <w:start w:val="1"/>
      <w:numFmt w:val="decimal"/>
      <w:lvlText w:val="%1."/>
      <w:lvlJc w:val="left"/>
      <w:pPr>
        <w:ind w:left="144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6BB83993"/>
    <w:multiLevelType w:val="hybridMultilevel"/>
    <w:tmpl w:val="BC70CFDC"/>
    <w:lvl w:ilvl="0" w:tplc="0409000F">
      <w:start w:val="1"/>
      <w:numFmt w:val="decimal"/>
      <w:lvlText w:val="%1."/>
      <w:lvlJc w:val="left"/>
      <w:pPr>
        <w:ind w:left="144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15:restartNumberingAfterBreak="0">
    <w:nsid w:val="6CC461D5"/>
    <w:multiLevelType w:val="hybridMultilevel"/>
    <w:tmpl w:val="BC70CFDC"/>
    <w:lvl w:ilvl="0" w:tplc="0409000F">
      <w:start w:val="1"/>
      <w:numFmt w:val="decimal"/>
      <w:lvlText w:val="%1."/>
      <w:lvlJc w:val="left"/>
      <w:pPr>
        <w:ind w:left="144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70F076D6"/>
    <w:multiLevelType w:val="hybridMultilevel"/>
    <w:tmpl w:val="BC70CFDC"/>
    <w:lvl w:ilvl="0" w:tplc="0409000F">
      <w:start w:val="1"/>
      <w:numFmt w:val="decimal"/>
      <w:lvlText w:val="%1."/>
      <w:lvlJc w:val="left"/>
      <w:pPr>
        <w:ind w:left="144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73DB6876"/>
    <w:multiLevelType w:val="hybridMultilevel"/>
    <w:tmpl w:val="00645B9E"/>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4" w15:restartNumberingAfterBreak="0">
    <w:nsid w:val="7715327F"/>
    <w:multiLevelType w:val="hybridMultilevel"/>
    <w:tmpl w:val="1CBCAC80"/>
    <w:lvl w:ilvl="0" w:tplc="312A64A6">
      <w:start w:val="1"/>
      <w:numFmt w:val="taiwaneseCountingThousand"/>
      <w:lvlText w:val="(%1)"/>
      <w:lvlJc w:val="left"/>
      <w:pPr>
        <w:ind w:left="906" w:hanging="480"/>
      </w:pPr>
      <w:rPr>
        <w:rFonts w:cstheme="minorBidi"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15:restartNumberingAfterBreak="0">
    <w:nsid w:val="789E1417"/>
    <w:multiLevelType w:val="hybridMultilevel"/>
    <w:tmpl w:val="00645B9E"/>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6" w15:restartNumberingAfterBreak="0">
    <w:nsid w:val="7A671554"/>
    <w:multiLevelType w:val="hybridMultilevel"/>
    <w:tmpl w:val="8FA8843A"/>
    <w:lvl w:ilvl="0" w:tplc="0409000F">
      <w:start w:val="1"/>
      <w:numFmt w:val="decimal"/>
      <w:lvlText w:val="%1."/>
      <w:lvlJc w:val="left"/>
      <w:pPr>
        <w:ind w:left="960" w:hanging="48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3F40D5E0">
      <w:start w:val="4"/>
      <w:numFmt w:val="decimalFullWidth"/>
      <w:lvlText w:val="%4．"/>
      <w:lvlJc w:val="left"/>
      <w:pPr>
        <w:ind w:left="2640" w:hanging="720"/>
      </w:pPr>
      <w:rPr>
        <w:rFonts w:hint="default"/>
      </w:r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7" w15:restartNumberingAfterBreak="0">
    <w:nsid w:val="7E181F94"/>
    <w:multiLevelType w:val="hybridMultilevel"/>
    <w:tmpl w:val="49DCFBD8"/>
    <w:lvl w:ilvl="0" w:tplc="9C3C2242">
      <w:start w:val="1"/>
      <w:numFmt w:val="taiwaneseCountingThousand"/>
      <w:lvlText w:val="(%1)"/>
      <w:lvlJc w:val="left"/>
      <w:pPr>
        <w:ind w:left="480" w:hanging="480"/>
      </w:pPr>
      <w:rPr>
        <w:rFonts w:cstheme="minorBidi"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8"/>
  </w:num>
  <w:num w:numId="2">
    <w:abstractNumId w:val="6"/>
  </w:num>
  <w:num w:numId="3">
    <w:abstractNumId w:val="57"/>
  </w:num>
  <w:num w:numId="4">
    <w:abstractNumId w:val="46"/>
  </w:num>
  <w:num w:numId="5">
    <w:abstractNumId w:val="54"/>
  </w:num>
  <w:num w:numId="6">
    <w:abstractNumId w:val="3"/>
  </w:num>
  <w:num w:numId="7">
    <w:abstractNumId w:val="49"/>
  </w:num>
  <w:num w:numId="8">
    <w:abstractNumId w:val="2"/>
  </w:num>
  <w:num w:numId="9">
    <w:abstractNumId w:val="55"/>
  </w:num>
  <w:num w:numId="10">
    <w:abstractNumId w:val="28"/>
  </w:num>
  <w:num w:numId="11">
    <w:abstractNumId w:val="25"/>
  </w:num>
  <w:num w:numId="12">
    <w:abstractNumId w:val="0"/>
  </w:num>
  <w:num w:numId="13">
    <w:abstractNumId w:val="45"/>
  </w:num>
  <w:num w:numId="14">
    <w:abstractNumId w:val="56"/>
  </w:num>
  <w:num w:numId="15">
    <w:abstractNumId w:val="30"/>
  </w:num>
  <w:num w:numId="16">
    <w:abstractNumId w:val="38"/>
  </w:num>
  <w:num w:numId="17">
    <w:abstractNumId w:val="47"/>
  </w:num>
  <w:num w:numId="18">
    <w:abstractNumId w:val="37"/>
  </w:num>
  <w:num w:numId="19">
    <w:abstractNumId w:val="1"/>
  </w:num>
  <w:num w:numId="20">
    <w:abstractNumId w:val="20"/>
  </w:num>
  <w:num w:numId="21">
    <w:abstractNumId w:val="7"/>
  </w:num>
  <w:num w:numId="22">
    <w:abstractNumId w:val="14"/>
  </w:num>
  <w:num w:numId="23">
    <w:abstractNumId w:val="13"/>
  </w:num>
  <w:num w:numId="24">
    <w:abstractNumId w:val="29"/>
  </w:num>
  <w:num w:numId="25">
    <w:abstractNumId w:val="18"/>
  </w:num>
  <w:num w:numId="26">
    <w:abstractNumId w:val="40"/>
  </w:num>
  <w:num w:numId="27">
    <w:abstractNumId w:val="23"/>
  </w:num>
  <w:num w:numId="28">
    <w:abstractNumId w:val="33"/>
  </w:num>
  <w:num w:numId="29">
    <w:abstractNumId w:val="39"/>
  </w:num>
  <w:num w:numId="30">
    <w:abstractNumId w:val="17"/>
  </w:num>
  <w:num w:numId="31">
    <w:abstractNumId w:val="31"/>
  </w:num>
  <w:num w:numId="32">
    <w:abstractNumId w:val="53"/>
  </w:num>
  <w:num w:numId="33">
    <w:abstractNumId w:val="32"/>
  </w:num>
  <w:num w:numId="34">
    <w:abstractNumId w:val="35"/>
  </w:num>
  <w:num w:numId="35">
    <w:abstractNumId w:val="24"/>
  </w:num>
  <w:num w:numId="36">
    <w:abstractNumId w:val="8"/>
  </w:num>
  <w:num w:numId="37">
    <w:abstractNumId w:val="19"/>
  </w:num>
  <w:num w:numId="38">
    <w:abstractNumId w:val="52"/>
  </w:num>
  <w:num w:numId="39">
    <w:abstractNumId w:val="41"/>
  </w:num>
  <w:num w:numId="40">
    <w:abstractNumId w:val="26"/>
  </w:num>
  <w:num w:numId="41">
    <w:abstractNumId w:val="21"/>
  </w:num>
  <w:num w:numId="42">
    <w:abstractNumId w:val="50"/>
  </w:num>
  <w:num w:numId="43">
    <w:abstractNumId w:val="10"/>
  </w:num>
  <w:num w:numId="44">
    <w:abstractNumId w:val="42"/>
  </w:num>
  <w:num w:numId="45">
    <w:abstractNumId w:val="11"/>
  </w:num>
  <w:num w:numId="46">
    <w:abstractNumId w:val="34"/>
  </w:num>
  <w:num w:numId="47">
    <w:abstractNumId w:val="51"/>
  </w:num>
  <w:num w:numId="48">
    <w:abstractNumId w:val="16"/>
  </w:num>
  <w:num w:numId="49">
    <w:abstractNumId w:val="5"/>
  </w:num>
  <w:num w:numId="50">
    <w:abstractNumId w:val="44"/>
  </w:num>
  <w:num w:numId="51">
    <w:abstractNumId w:val="36"/>
  </w:num>
  <w:num w:numId="52">
    <w:abstractNumId w:val="22"/>
  </w:num>
  <w:num w:numId="53">
    <w:abstractNumId w:val="9"/>
  </w:num>
  <w:num w:numId="54">
    <w:abstractNumId w:val="43"/>
  </w:num>
  <w:num w:numId="55">
    <w:abstractNumId w:val="4"/>
  </w:num>
  <w:num w:numId="56">
    <w:abstractNumId w:val="15"/>
  </w:num>
  <w:num w:numId="57">
    <w:abstractNumId w:val="12"/>
  </w:num>
  <w:num w:numId="58">
    <w:abstractNumId w:val="2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80"/>
  <w:displayHorizontalDrawingGridEvery w:val="0"/>
  <w:displayVerticalDrawingGridEvery w:val="2"/>
  <w:characterSpacingControl w:val="compressPunctuation"/>
  <w:noLineBreaksAfter w:lang="zh-TW" w:val="([{‘“‵〈《「『【〔〝︵︷︹︻︽︿﹁﹃﹙﹛﹝（｛"/>
  <w:noLineBreaksBefore w:lang="zh-TW" w:val="!),.:;?]}·–—’”‥…‧′╴、。〉》」』】〕〞︰︱︳︴︶︸︺︼︾﹀﹂﹄﹏﹐﹑﹒﹔﹕﹖﹗﹚﹜﹞！），．：；？｜｝"/>
  <w:hdrShapeDefaults>
    <o:shapedefaults v:ext="edit" spidmax="178177"/>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743"/>
    <w:rsid w:val="000013B1"/>
    <w:rsid w:val="00004818"/>
    <w:rsid w:val="00004A86"/>
    <w:rsid w:val="00004E06"/>
    <w:rsid w:val="00005B2B"/>
    <w:rsid w:val="00006439"/>
    <w:rsid w:val="00006DEA"/>
    <w:rsid w:val="0001134B"/>
    <w:rsid w:val="0001332C"/>
    <w:rsid w:val="00014107"/>
    <w:rsid w:val="000149CF"/>
    <w:rsid w:val="00014E7C"/>
    <w:rsid w:val="0001689D"/>
    <w:rsid w:val="00016E37"/>
    <w:rsid w:val="000232A9"/>
    <w:rsid w:val="00025DC8"/>
    <w:rsid w:val="000320EC"/>
    <w:rsid w:val="000325F4"/>
    <w:rsid w:val="000334C8"/>
    <w:rsid w:val="00037028"/>
    <w:rsid w:val="000419FA"/>
    <w:rsid w:val="00041CE7"/>
    <w:rsid w:val="00042002"/>
    <w:rsid w:val="00042F95"/>
    <w:rsid w:val="000440A3"/>
    <w:rsid w:val="00045722"/>
    <w:rsid w:val="00045C39"/>
    <w:rsid w:val="00046B10"/>
    <w:rsid w:val="00054526"/>
    <w:rsid w:val="0005458C"/>
    <w:rsid w:val="00055668"/>
    <w:rsid w:val="00055E28"/>
    <w:rsid w:val="00061414"/>
    <w:rsid w:val="000649F1"/>
    <w:rsid w:val="0007128B"/>
    <w:rsid w:val="00076674"/>
    <w:rsid w:val="0007789C"/>
    <w:rsid w:val="00077EA8"/>
    <w:rsid w:val="000825DE"/>
    <w:rsid w:val="00082C7D"/>
    <w:rsid w:val="00083376"/>
    <w:rsid w:val="00083B32"/>
    <w:rsid w:val="000852AB"/>
    <w:rsid w:val="00086F86"/>
    <w:rsid w:val="000904BB"/>
    <w:rsid w:val="000910B4"/>
    <w:rsid w:val="00094EBC"/>
    <w:rsid w:val="00097C0D"/>
    <w:rsid w:val="000A2A12"/>
    <w:rsid w:val="000A2DC6"/>
    <w:rsid w:val="000A465F"/>
    <w:rsid w:val="000A73E5"/>
    <w:rsid w:val="000B0C31"/>
    <w:rsid w:val="000B14DA"/>
    <w:rsid w:val="000B1767"/>
    <w:rsid w:val="000B62C8"/>
    <w:rsid w:val="000C0CB9"/>
    <w:rsid w:val="000C3743"/>
    <w:rsid w:val="000C5538"/>
    <w:rsid w:val="000C62C5"/>
    <w:rsid w:val="000D0CD3"/>
    <w:rsid w:val="000D3F1B"/>
    <w:rsid w:val="000D49BB"/>
    <w:rsid w:val="000D5F0B"/>
    <w:rsid w:val="000E2EDD"/>
    <w:rsid w:val="000E36E9"/>
    <w:rsid w:val="000E472C"/>
    <w:rsid w:val="000E53D2"/>
    <w:rsid w:val="000E662C"/>
    <w:rsid w:val="000F1BA5"/>
    <w:rsid w:val="000F2199"/>
    <w:rsid w:val="000F2AC5"/>
    <w:rsid w:val="000F5CEC"/>
    <w:rsid w:val="000F69EB"/>
    <w:rsid w:val="001016F7"/>
    <w:rsid w:val="00102598"/>
    <w:rsid w:val="00102E53"/>
    <w:rsid w:val="001030A9"/>
    <w:rsid w:val="00112125"/>
    <w:rsid w:val="00113BFB"/>
    <w:rsid w:val="00120CB0"/>
    <w:rsid w:val="001214C9"/>
    <w:rsid w:val="00121FF7"/>
    <w:rsid w:val="00122184"/>
    <w:rsid w:val="00122434"/>
    <w:rsid w:val="0012321C"/>
    <w:rsid w:val="00124E47"/>
    <w:rsid w:val="001253D8"/>
    <w:rsid w:val="001302BB"/>
    <w:rsid w:val="00134F4B"/>
    <w:rsid w:val="00136392"/>
    <w:rsid w:val="00137295"/>
    <w:rsid w:val="00140DC7"/>
    <w:rsid w:val="001437B2"/>
    <w:rsid w:val="00145480"/>
    <w:rsid w:val="00145BDB"/>
    <w:rsid w:val="00146793"/>
    <w:rsid w:val="00146A0E"/>
    <w:rsid w:val="00146A1B"/>
    <w:rsid w:val="00146F25"/>
    <w:rsid w:val="00147098"/>
    <w:rsid w:val="001473A4"/>
    <w:rsid w:val="00147CC8"/>
    <w:rsid w:val="00151917"/>
    <w:rsid w:val="00152BBC"/>
    <w:rsid w:val="0015656D"/>
    <w:rsid w:val="001568AC"/>
    <w:rsid w:val="0016117D"/>
    <w:rsid w:val="00162802"/>
    <w:rsid w:val="001639F7"/>
    <w:rsid w:val="001640B2"/>
    <w:rsid w:val="00164CAF"/>
    <w:rsid w:val="00165371"/>
    <w:rsid w:val="00165A97"/>
    <w:rsid w:val="00165D5B"/>
    <w:rsid w:val="0017049C"/>
    <w:rsid w:val="001724AB"/>
    <w:rsid w:val="00174E29"/>
    <w:rsid w:val="001814F0"/>
    <w:rsid w:val="001841DA"/>
    <w:rsid w:val="0018766D"/>
    <w:rsid w:val="001959B3"/>
    <w:rsid w:val="0019616D"/>
    <w:rsid w:val="00196B3E"/>
    <w:rsid w:val="001972F9"/>
    <w:rsid w:val="001A3F13"/>
    <w:rsid w:val="001A3FC8"/>
    <w:rsid w:val="001A657D"/>
    <w:rsid w:val="001A6D19"/>
    <w:rsid w:val="001A70BC"/>
    <w:rsid w:val="001B0420"/>
    <w:rsid w:val="001B12D5"/>
    <w:rsid w:val="001B2A13"/>
    <w:rsid w:val="001B35A7"/>
    <w:rsid w:val="001B5C89"/>
    <w:rsid w:val="001B6950"/>
    <w:rsid w:val="001B7B2C"/>
    <w:rsid w:val="001C3195"/>
    <w:rsid w:val="001C7028"/>
    <w:rsid w:val="001C715C"/>
    <w:rsid w:val="001D0758"/>
    <w:rsid w:val="001D1602"/>
    <w:rsid w:val="001D2B82"/>
    <w:rsid w:val="001D601C"/>
    <w:rsid w:val="001E0157"/>
    <w:rsid w:val="001E0886"/>
    <w:rsid w:val="001E454F"/>
    <w:rsid w:val="001E6031"/>
    <w:rsid w:val="001F2E3C"/>
    <w:rsid w:val="001F33D4"/>
    <w:rsid w:val="001F33FC"/>
    <w:rsid w:val="00201C0A"/>
    <w:rsid w:val="002026CE"/>
    <w:rsid w:val="00202868"/>
    <w:rsid w:val="002125C3"/>
    <w:rsid w:val="0021284C"/>
    <w:rsid w:val="00212C29"/>
    <w:rsid w:val="00213360"/>
    <w:rsid w:val="002138F2"/>
    <w:rsid w:val="00215314"/>
    <w:rsid w:val="002159DC"/>
    <w:rsid w:val="00215E12"/>
    <w:rsid w:val="0022011E"/>
    <w:rsid w:val="00220767"/>
    <w:rsid w:val="00221003"/>
    <w:rsid w:val="00221E19"/>
    <w:rsid w:val="00223FAE"/>
    <w:rsid w:val="002304B1"/>
    <w:rsid w:val="00232FB3"/>
    <w:rsid w:val="00233B76"/>
    <w:rsid w:val="002348D0"/>
    <w:rsid w:val="00234A2B"/>
    <w:rsid w:val="002400EF"/>
    <w:rsid w:val="0024167F"/>
    <w:rsid w:val="00243D33"/>
    <w:rsid w:val="00244235"/>
    <w:rsid w:val="002514FE"/>
    <w:rsid w:val="00251722"/>
    <w:rsid w:val="00253B4F"/>
    <w:rsid w:val="00260BDB"/>
    <w:rsid w:val="00265049"/>
    <w:rsid w:val="00265F94"/>
    <w:rsid w:val="002709E7"/>
    <w:rsid w:val="00272639"/>
    <w:rsid w:val="00272912"/>
    <w:rsid w:val="00273A96"/>
    <w:rsid w:val="00275919"/>
    <w:rsid w:val="00276AE7"/>
    <w:rsid w:val="00277087"/>
    <w:rsid w:val="002807C3"/>
    <w:rsid w:val="00281C72"/>
    <w:rsid w:val="00282287"/>
    <w:rsid w:val="00282A8B"/>
    <w:rsid w:val="00282F91"/>
    <w:rsid w:val="00284790"/>
    <w:rsid w:val="0028669B"/>
    <w:rsid w:val="002879B0"/>
    <w:rsid w:val="00291616"/>
    <w:rsid w:val="00291FCB"/>
    <w:rsid w:val="002932E8"/>
    <w:rsid w:val="00295C88"/>
    <w:rsid w:val="00297835"/>
    <w:rsid w:val="002A280F"/>
    <w:rsid w:val="002A3376"/>
    <w:rsid w:val="002A4CD6"/>
    <w:rsid w:val="002A54B6"/>
    <w:rsid w:val="002A6E1F"/>
    <w:rsid w:val="002B1A21"/>
    <w:rsid w:val="002B60AC"/>
    <w:rsid w:val="002B63C0"/>
    <w:rsid w:val="002B6B1F"/>
    <w:rsid w:val="002B70DA"/>
    <w:rsid w:val="002B7533"/>
    <w:rsid w:val="002C0609"/>
    <w:rsid w:val="002C2C5B"/>
    <w:rsid w:val="002C3333"/>
    <w:rsid w:val="002C5374"/>
    <w:rsid w:val="002C66D0"/>
    <w:rsid w:val="002D01C4"/>
    <w:rsid w:val="002D1CA1"/>
    <w:rsid w:val="002D1E80"/>
    <w:rsid w:val="002D3EFF"/>
    <w:rsid w:val="002D57F5"/>
    <w:rsid w:val="002E1D23"/>
    <w:rsid w:val="002E1DBE"/>
    <w:rsid w:val="002E3CE8"/>
    <w:rsid w:val="002E5F46"/>
    <w:rsid w:val="002F03E4"/>
    <w:rsid w:val="002F18F2"/>
    <w:rsid w:val="002F53B1"/>
    <w:rsid w:val="002F54F0"/>
    <w:rsid w:val="002F5DFF"/>
    <w:rsid w:val="002F649B"/>
    <w:rsid w:val="002F6812"/>
    <w:rsid w:val="002F6DB0"/>
    <w:rsid w:val="002F7FAF"/>
    <w:rsid w:val="00304764"/>
    <w:rsid w:val="003054EA"/>
    <w:rsid w:val="00306537"/>
    <w:rsid w:val="00306DFB"/>
    <w:rsid w:val="00310828"/>
    <w:rsid w:val="00312576"/>
    <w:rsid w:val="00312A7A"/>
    <w:rsid w:val="00322E8A"/>
    <w:rsid w:val="0032465D"/>
    <w:rsid w:val="003246D9"/>
    <w:rsid w:val="003249C0"/>
    <w:rsid w:val="00326530"/>
    <w:rsid w:val="00326947"/>
    <w:rsid w:val="003276B8"/>
    <w:rsid w:val="0033165A"/>
    <w:rsid w:val="003360DD"/>
    <w:rsid w:val="00336E67"/>
    <w:rsid w:val="0034008A"/>
    <w:rsid w:val="00340B5A"/>
    <w:rsid w:val="00343B96"/>
    <w:rsid w:val="003452B3"/>
    <w:rsid w:val="00346EC0"/>
    <w:rsid w:val="0034788D"/>
    <w:rsid w:val="0035416A"/>
    <w:rsid w:val="00354D35"/>
    <w:rsid w:val="0036009C"/>
    <w:rsid w:val="003649B9"/>
    <w:rsid w:val="003666EB"/>
    <w:rsid w:val="00366C11"/>
    <w:rsid w:val="003701FD"/>
    <w:rsid w:val="00370401"/>
    <w:rsid w:val="003730C4"/>
    <w:rsid w:val="00373D4E"/>
    <w:rsid w:val="00374928"/>
    <w:rsid w:val="003749E8"/>
    <w:rsid w:val="003806FD"/>
    <w:rsid w:val="0038208D"/>
    <w:rsid w:val="003901DA"/>
    <w:rsid w:val="00390F90"/>
    <w:rsid w:val="0039742C"/>
    <w:rsid w:val="003A227D"/>
    <w:rsid w:val="003A35F0"/>
    <w:rsid w:val="003A67AE"/>
    <w:rsid w:val="003A6E22"/>
    <w:rsid w:val="003B0CF4"/>
    <w:rsid w:val="003B0FEB"/>
    <w:rsid w:val="003B239B"/>
    <w:rsid w:val="003B2AE3"/>
    <w:rsid w:val="003B2E62"/>
    <w:rsid w:val="003B42A5"/>
    <w:rsid w:val="003B6297"/>
    <w:rsid w:val="003B63E3"/>
    <w:rsid w:val="003C0593"/>
    <w:rsid w:val="003C09B2"/>
    <w:rsid w:val="003C215E"/>
    <w:rsid w:val="003C3D6F"/>
    <w:rsid w:val="003C4D17"/>
    <w:rsid w:val="003C7B6A"/>
    <w:rsid w:val="003D0104"/>
    <w:rsid w:val="003D0BA1"/>
    <w:rsid w:val="003D0EFA"/>
    <w:rsid w:val="003D1557"/>
    <w:rsid w:val="003D1749"/>
    <w:rsid w:val="003D1807"/>
    <w:rsid w:val="003D2D1A"/>
    <w:rsid w:val="003D2F00"/>
    <w:rsid w:val="003D50D1"/>
    <w:rsid w:val="003D65D9"/>
    <w:rsid w:val="003E0D97"/>
    <w:rsid w:val="003E0FDB"/>
    <w:rsid w:val="003E56B5"/>
    <w:rsid w:val="003E68C0"/>
    <w:rsid w:val="003F39AF"/>
    <w:rsid w:val="003F4AB1"/>
    <w:rsid w:val="003F688D"/>
    <w:rsid w:val="00400E98"/>
    <w:rsid w:val="00402180"/>
    <w:rsid w:val="00404223"/>
    <w:rsid w:val="0040434E"/>
    <w:rsid w:val="004055BB"/>
    <w:rsid w:val="0040585C"/>
    <w:rsid w:val="004078E9"/>
    <w:rsid w:val="00410B37"/>
    <w:rsid w:val="00411A00"/>
    <w:rsid w:val="00414EC3"/>
    <w:rsid w:val="004164EF"/>
    <w:rsid w:val="0041762E"/>
    <w:rsid w:val="00420F60"/>
    <w:rsid w:val="00421439"/>
    <w:rsid w:val="00424DA3"/>
    <w:rsid w:val="004262D6"/>
    <w:rsid w:val="00432AF2"/>
    <w:rsid w:val="00433D4A"/>
    <w:rsid w:val="004426EA"/>
    <w:rsid w:val="00443031"/>
    <w:rsid w:val="0044346B"/>
    <w:rsid w:val="00443F4B"/>
    <w:rsid w:val="00445DB5"/>
    <w:rsid w:val="00447518"/>
    <w:rsid w:val="00447A67"/>
    <w:rsid w:val="00450EBA"/>
    <w:rsid w:val="00453454"/>
    <w:rsid w:val="004551B1"/>
    <w:rsid w:val="00455266"/>
    <w:rsid w:val="00456636"/>
    <w:rsid w:val="004566E3"/>
    <w:rsid w:val="00456D09"/>
    <w:rsid w:val="004603F3"/>
    <w:rsid w:val="00461180"/>
    <w:rsid w:val="0046155E"/>
    <w:rsid w:val="0046207D"/>
    <w:rsid w:val="004625BD"/>
    <w:rsid w:val="004663BF"/>
    <w:rsid w:val="0047085F"/>
    <w:rsid w:val="004709E0"/>
    <w:rsid w:val="0047148F"/>
    <w:rsid w:val="00471983"/>
    <w:rsid w:val="00472088"/>
    <w:rsid w:val="00473711"/>
    <w:rsid w:val="00474549"/>
    <w:rsid w:val="00475120"/>
    <w:rsid w:val="00483F55"/>
    <w:rsid w:val="00486AC4"/>
    <w:rsid w:val="004900C8"/>
    <w:rsid w:val="00490109"/>
    <w:rsid w:val="00490A4C"/>
    <w:rsid w:val="00490E38"/>
    <w:rsid w:val="00492079"/>
    <w:rsid w:val="00495504"/>
    <w:rsid w:val="004A25DA"/>
    <w:rsid w:val="004A7569"/>
    <w:rsid w:val="004B124C"/>
    <w:rsid w:val="004B24AF"/>
    <w:rsid w:val="004B2EC9"/>
    <w:rsid w:val="004B59CA"/>
    <w:rsid w:val="004B6A5E"/>
    <w:rsid w:val="004B71DF"/>
    <w:rsid w:val="004B7855"/>
    <w:rsid w:val="004C2086"/>
    <w:rsid w:val="004C5FD3"/>
    <w:rsid w:val="004C6F6E"/>
    <w:rsid w:val="004D12ED"/>
    <w:rsid w:val="004D52EF"/>
    <w:rsid w:val="004D7A25"/>
    <w:rsid w:val="004E304B"/>
    <w:rsid w:val="004E3C0A"/>
    <w:rsid w:val="004E4FE8"/>
    <w:rsid w:val="004F0129"/>
    <w:rsid w:val="004F01B8"/>
    <w:rsid w:val="004F105A"/>
    <w:rsid w:val="004F25E9"/>
    <w:rsid w:val="004F26AA"/>
    <w:rsid w:val="004F3C76"/>
    <w:rsid w:val="004F4097"/>
    <w:rsid w:val="004F5EE5"/>
    <w:rsid w:val="00502BCF"/>
    <w:rsid w:val="00503D0C"/>
    <w:rsid w:val="005106B8"/>
    <w:rsid w:val="00512B0E"/>
    <w:rsid w:val="00513DED"/>
    <w:rsid w:val="00516087"/>
    <w:rsid w:val="00522AD3"/>
    <w:rsid w:val="00524400"/>
    <w:rsid w:val="00530EB3"/>
    <w:rsid w:val="005317AC"/>
    <w:rsid w:val="00531E3C"/>
    <w:rsid w:val="005333BA"/>
    <w:rsid w:val="00537895"/>
    <w:rsid w:val="0054174D"/>
    <w:rsid w:val="00543415"/>
    <w:rsid w:val="00546A57"/>
    <w:rsid w:val="005506F4"/>
    <w:rsid w:val="00555D8C"/>
    <w:rsid w:val="0055750E"/>
    <w:rsid w:val="005575A8"/>
    <w:rsid w:val="005628EF"/>
    <w:rsid w:val="00565EE7"/>
    <w:rsid w:val="00567BAC"/>
    <w:rsid w:val="005714AC"/>
    <w:rsid w:val="00571EEF"/>
    <w:rsid w:val="00572F86"/>
    <w:rsid w:val="00574CE2"/>
    <w:rsid w:val="0057522E"/>
    <w:rsid w:val="0057590C"/>
    <w:rsid w:val="00576DE6"/>
    <w:rsid w:val="00581780"/>
    <w:rsid w:val="00584860"/>
    <w:rsid w:val="005873E0"/>
    <w:rsid w:val="005915E1"/>
    <w:rsid w:val="00591921"/>
    <w:rsid w:val="00591F8F"/>
    <w:rsid w:val="0059609C"/>
    <w:rsid w:val="005A0224"/>
    <w:rsid w:val="005A50B0"/>
    <w:rsid w:val="005A55E6"/>
    <w:rsid w:val="005A5CAF"/>
    <w:rsid w:val="005B10FD"/>
    <w:rsid w:val="005B12E8"/>
    <w:rsid w:val="005B16B1"/>
    <w:rsid w:val="005B2231"/>
    <w:rsid w:val="005B226E"/>
    <w:rsid w:val="005B3E46"/>
    <w:rsid w:val="005B3F57"/>
    <w:rsid w:val="005B44FD"/>
    <w:rsid w:val="005B5BCE"/>
    <w:rsid w:val="005B6269"/>
    <w:rsid w:val="005C11B2"/>
    <w:rsid w:val="005C11C8"/>
    <w:rsid w:val="005C1D8E"/>
    <w:rsid w:val="005C6FED"/>
    <w:rsid w:val="005C784F"/>
    <w:rsid w:val="005D39DA"/>
    <w:rsid w:val="005D562F"/>
    <w:rsid w:val="005D68EB"/>
    <w:rsid w:val="005E0FB9"/>
    <w:rsid w:val="005E4515"/>
    <w:rsid w:val="005F1704"/>
    <w:rsid w:val="005F1860"/>
    <w:rsid w:val="005F1D56"/>
    <w:rsid w:val="005F1E08"/>
    <w:rsid w:val="005F207B"/>
    <w:rsid w:val="005F3A25"/>
    <w:rsid w:val="005F46EF"/>
    <w:rsid w:val="00602AD2"/>
    <w:rsid w:val="00603BEE"/>
    <w:rsid w:val="00604800"/>
    <w:rsid w:val="006109BC"/>
    <w:rsid w:val="00610D74"/>
    <w:rsid w:val="00610F41"/>
    <w:rsid w:val="00613763"/>
    <w:rsid w:val="006150C2"/>
    <w:rsid w:val="00615D8E"/>
    <w:rsid w:val="00616DBE"/>
    <w:rsid w:val="006237B0"/>
    <w:rsid w:val="006261E3"/>
    <w:rsid w:val="006327FA"/>
    <w:rsid w:val="00634E85"/>
    <w:rsid w:val="006359C1"/>
    <w:rsid w:val="006367CB"/>
    <w:rsid w:val="00637568"/>
    <w:rsid w:val="006402E0"/>
    <w:rsid w:val="00640417"/>
    <w:rsid w:val="00640A55"/>
    <w:rsid w:val="00641528"/>
    <w:rsid w:val="00641646"/>
    <w:rsid w:val="00645159"/>
    <w:rsid w:val="0064617F"/>
    <w:rsid w:val="00646E1B"/>
    <w:rsid w:val="00647E8B"/>
    <w:rsid w:val="00650EFB"/>
    <w:rsid w:val="006517FC"/>
    <w:rsid w:val="00651C26"/>
    <w:rsid w:val="0065340B"/>
    <w:rsid w:val="006548C0"/>
    <w:rsid w:val="006568C4"/>
    <w:rsid w:val="00660CE2"/>
    <w:rsid w:val="00661707"/>
    <w:rsid w:val="0066199B"/>
    <w:rsid w:val="006643F4"/>
    <w:rsid w:val="00665D33"/>
    <w:rsid w:val="00666987"/>
    <w:rsid w:val="00671708"/>
    <w:rsid w:val="00672DB4"/>
    <w:rsid w:val="0067632F"/>
    <w:rsid w:val="00676536"/>
    <w:rsid w:val="00676CAB"/>
    <w:rsid w:val="006808C6"/>
    <w:rsid w:val="00681503"/>
    <w:rsid w:val="00682317"/>
    <w:rsid w:val="00683008"/>
    <w:rsid w:val="006839EA"/>
    <w:rsid w:val="00684535"/>
    <w:rsid w:val="006865E0"/>
    <w:rsid w:val="006915B4"/>
    <w:rsid w:val="006947CB"/>
    <w:rsid w:val="006948EF"/>
    <w:rsid w:val="006A07C5"/>
    <w:rsid w:val="006A18C0"/>
    <w:rsid w:val="006A3C52"/>
    <w:rsid w:val="006A4C3E"/>
    <w:rsid w:val="006A4F57"/>
    <w:rsid w:val="006A5CF3"/>
    <w:rsid w:val="006A6D78"/>
    <w:rsid w:val="006B2C21"/>
    <w:rsid w:val="006B3501"/>
    <w:rsid w:val="006B35D3"/>
    <w:rsid w:val="006B580C"/>
    <w:rsid w:val="006C0042"/>
    <w:rsid w:val="006C30FE"/>
    <w:rsid w:val="006C39E6"/>
    <w:rsid w:val="006C50A2"/>
    <w:rsid w:val="006C58FE"/>
    <w:rsid w:val="006C611F"/>
    <w:rsid w:val="006C7429"/>
    <w:rsid w:val="006D0F30"/>
    <w:rsid w:val="006D1294"/>
    <w:rsid w:val="006D28C2"/>
    <w:rsid w:val="006D4124"/>
    <w:rsid w:val="006D446D"/>
    <w:rsid w:val="006D45C3"/>
    <w:rsid w:val="006D54CA"/>
    <w:rsid w:val="006D5B6E"/>
    <w:rsid w:val="006E0690"/>
    <w:rsid w:val="006E1397"/>
    <w:rsid w:val="006E4526"/>
    <w:rsid w:val="006E604C"/>
    <w:rsid w:val="006E6275"/>
    <w:rsid w:val="006E62AC"/>
    <w:rsid w:val="006E6998"/>
    <w:rsid w:val="006E75B5"/>
    <w:rsid w:val="006E79F8"/>
    <w:rsid w:val="006F13F4"/>
    <w:rsid w:val="006F15CC"/>
    <w:rsid w:val="006F3885"/>
    <w:rsid w:val="006F45A4"/>
    <w:rsid w:val="006F45D6"/>
    <w:rsid w:val="006F472D"/>
    <w:rsid w:val="006F4B2E"/>
    <w:rsid w:val="006F6C07"/>
    <w:rsid w:val="006F7860"/>
    <w:rsid w:val="006F7B79"/>
    <w:rsid w:val="007030F0"/>
    <w:rsid w:val="00705D45"/>
    <w:rsid w:val="00706316"/>
    <w:rsid w:val="00706DA1"/>
    <w:rsid w:val="00710041"/>
    <w:rsid w:val="00711D72"/>
    <w:rsid w:val="00712378"/>
    <w:rsid w:val="00713F10"/>
    <w:rsid w:val="00714CEF"/>
    <w:rsid w:val="00714D2E"/>
    <w:rsid w:val="00714E46"/>
    <w:rsid w:val="00715D74"/>
    <w:rsid w:val="00716917"/>
    <w:rsid w:val="00716E3A"/>
    <w:rsid w:val="00717171"/>
    <w:rsid w:val="0072126C"/>
    <w:rsid w:val="00721E87"/>
    <w:rsid w:val="0073446F"/>
    <w:rsid w:val="0074250C"/>
    <w:rsid w:val="0074302E"/>
    <w:rsid w:val="00743CAD"/>
    <w:rsid w:val="00743E2C"/>
    <w:rsid w:val="00745418"/>
    <w:rsid w:val="00746149"/>
    <w:rsid w:val="00747D48"/>
    <w:rsid w:val="00753596"/>
    <w:rsid w:val="007572E2"/>
    <w:rsid w:val="0075780A"/>
    <w:rsid w:val="00760495"/>
    <w:rsid w:val="007643D2"/>
    <w:rsid w:val="00765399"/>
    <w:rsid w:val="00765A6A"/>
    <w:rsid w:val="00770068"/>
    <w:rsid w:val="007700F9"/>
    <w:rsid w:val="00771C76"/>
    <w:rsid w:val="007732FC"/>
    <w:rsid w:val="007748EB"/>
    <w:rsid w:val="007757B8"/>
    <w:rsid w:val="00780868"/>
    <w:rsid w:val="00784896"/>
    <w:rsid w:val="00785177"/>
    <w:rsid w:val="007856DD"/>
    <w:rsid w:val="00787467"/>
    <w:rsid w:val="00787E6D"/>
    <w:rsid w:val="007916C0"/>
    <w:rsid w:val="00792C39"/>
    <w:rsid w:val="0079459D"/>
    <w:rsid w:val="007946F7"/>
    <w:rsid w:val="0079497F"/>
    <w:rsid w:val="00795D8A"/>
    <w:rsid w:val="00796093"/>
    <w:rsid w:val="00796E4F"/>
    <w:rsid w:val="00797457"/>
    <w:rsid w:val="007A07FA"/>
    <w:rsid w:val="007A3B8E"/>
    <w:rsid w:val="007A64D7"/>
    <w:rsid w:val="007A666F"/>
    <w:rsid w:val="007B6057"/>
    <w:rsid w:val="007B73A0"/>
    <w:rsid w:val="007C0578"/>
    <w:rsid w:val="007C0AE5"/>
    <w:rsid w:val="007C2126"/>
    <w:rsid w:val="007C6379"/>
    <w:rsid w:val="007D1BDE"/>
    <w:rsid w:val="007D3436"/>
    <w:rsid w:val="007D4068"/>
    <w:rsid w:val="007D45B5"/>
    <w:rsid w:val="007D635A"/>
    <w:rsid w:val="007D77BC"/>
    <w:rsid w:val="007E1C11"/>
    <w:rsid w:val="007E2079"/>
    <w:rsid w:val="007E2B43"/>
    <w:rsid w:val="007E3CAB"/>
    <w:rsid w:val="007E40F4"/>
    <w:rsid w:val="007E496A"/>
    <w:rsid w:val="007E5975"/>
    <w:rsid w:val="007E5AF7"/>
    <w:rsid w:val="007E703B"/>
    <w:rsid w:val="007F0A5F"/>
    <w:rsid w:val="007F30BB"/>
    <w:rsid w:val="007F31DF"/>
    <w:rsid w:val="007F3950"/>
    <w:rsid w:val="007F3B9D"/>
    <w:rsid w:val="007F49DD"/>
    <w:rsid w:val="007F4E5B"/>
    <w:rsid w:val="007F6B93"/>
    <w:rsid w:val="00800EBC"/>
    <w:rsid w:val="008147D8"/>
    <w:rsid w:val="00814FB3"/>
    <w:rsid w:val="008152D8"/>
    <w:rsid w:val="00816789"/>
    <w:rsid w:val="00816D32"/>
    <w:rsid w:val="00817550"/>
    <w:rsid w:val="00820D5E"/>
    <w:rsid w:val="00821963"/>
    <w:rsid w:val="00830A1C"/>
    <w:rsid w:val="0083238D"/>
    <w:rsid w:val="00840914"/>
    <w:rsid w:val="008426E1"/>
    <w:rsid w:val="00844324"/>
    <w:rsid w:val="00844713"/>
    <w:rsid w:val="0085037A"/>
    <w:rsid w:val="00852B69"/>
    <w:rsid w:val="0085461C"/>
    <w:rsid w:val="00854FC7"/>
    <w:rsid w:val="00855045"/>
    <w:rsid w:val="00862CA8"/>
    <w:rsid w:val="0086315B"/>
    <w:rsid w:val="008644A2"/>
    <w:rsid w:val="00865252"/>
    <w:rsid w:val="008654B6"/>
    <w:rsid w:val="00871EDD"/>
    <w:rsid w:val="00871FB3"/>
    <w:rsid w:val="008752FB"/>
    <w:rsid w:val="00875BD9"/>
    <w:rsid w:val="00877E7F"/>
    <w:rsid w:val="00880101"/>
    <w:rsid w:val="008810DC"/>
    <w:rsid w:val="00881496"/>
    <w:rsid w:val="008819B4"/>
    <w:rsid w:val="00881EB1"/>
    <w:rsid w:val="00882F2F"/>
    <w:rsid w:val="00884779"/>
    <w:rsid w:val="008851B6"/>
    <w:rsid w:val="00886FC5"/>
    <w:rsid w:val="00887769"/>
    <w:rsid w:val="008938D9"/>
    <w:rsid w:val="00896CE4"/>
    <w:rsid w:val="00896E56"/>
    <w:rsid w:val="00897F06"/>
    <w:rsid w:val="008A02D0"/>
    <w:rsid w:val="008A3870"/>
    <w:rsid w:val="008A3F98"/>
    <w:rsid w:val="008A5441"/>
    <w:rsid w:val="008A6EC6"/>
    <w:rsid w:val="008A7327"/>
    <w:rsid w:val="008B1624"/>
    <w:rsid w:val="008B16B0"/>
    <w:rsid w:val="008B1A2B"/>
    <w:rsid w:val="008B6732"/>
    <w:rsid w:val="008B7FA5"/>
    <w:rsid w:val="008C4004"/>
    <w:rsid w:val="008C6423"/>
    <w:rsid w:val="008D0ABA"/>
    <w:rsid w:val="008D2FDE"/>
    <w:rsid w:val="008D3257"/>
    <w:rsid w:val="008D418A"/>
    <w:rsid w:val="008D5652"/>
    <w:rsid w:val="008E0D6A"/>
    <w:rsid w:val="008E234A"/>
    <w:rsid w:val="008E3768"/>
    <w:rsid w:val="008E40A8"/>
    <w:rsid w:val="008E492B"/>
    <w:rsid w:val="008E4B47"/>
    <w:rsid w:val="008E4EC2"/>
    <w:rsid w:val="008E537B"/>
    <w:rsid w:val="008E62E2"/>
    <w:rsid w:val="008E7D1A"/>
    <w:rsid w:val="008F0742"/>
    <w:rsid w:val="008F13A2"/>
    <w:rsid w:val="008F42F7"/>
    <w:rsid w:val="008F4537"/>
    <w:rsid w:val="008F4F9C"/>
    <w:rsid w:val="008F63C3"/>
    <w:rsid w:val="008F7620"/>
    <w:rsid w:val="00902256"/>
    <w:rsid w:val="00903B61"/>
    <w:rsid w:val="009044A6"/>
    <w:rsid w:val="0090453A"/>
    <w:rsid w:val="00904B81"/>
    <w:rsid w:val="00905AC2"/>
    <w:rsid w:val="009062C5"/>
    <w:rsid w:val="00907173"/>
    <w:rsid w:val="0091207C"/>
    <w:rsid w:val="00914324"/>
    <w:rsid w:val="00915375"/>
    <w:rsid w:val="00920CFA"/>
    <w:rsid w:val="00921A88"/>
    <w:rsid w:val="00922840"/>
    <w:rsid w:val="00923D90"/>
    <w:rsid w:val="0092638C"/>
    <w:rsid w:val="009266EB"/>
    <w:rsid w:val="009268C3"/>
    <w:rsid w:val="0092700A"/>
    <w:rsid w:val="0093023A"/>
    <w:rsid w:val="00931AE0"/>
    <w:rsid w:val="00934993"/>
    <w:rsid w:val="0093674B"/>
    <w:rsid w:val="00937E0C"/>
    <w:rsid w:val="009419B1"/>
    <w:rsid w:val="00941A97"/>
    <w:rsid w:val="009438EA"/>
    <w:rsid w:val="009473E3"/>
    <w:rsid w:val="00950997"/>
    <w:rsid w:val="00954823"/>
    <w:rsid w:val="009555CA"/>
    <w:rsid w:val="0095634C"/>
    <w:rsid w:val="00956E4E"/>
    <w:rsid w:val="00957287"/>
    <w:rsid w:val="0096077E"/>
    <w:rsid w:val="00960B95"/>
    <w:rsid w:val="00963C04"/>
    <w:rsid w:val="009654A6"/>
    <w:rsid w:val="00973012"/>
    <w:rsid w:val="009735F8"/>
    <w:rsid w:val="0097438A"/>
    <w:rsid w:val="00974C28"/>
    <w:rsid w:val="00975147"/>
    <w:rsid w:val="00976196"/>
    <w:rsid w:val="00976C7C"/>
    <w:rsid w:val="00977E7E"/>
    <w:rsid w:val="009812E4"/>
    <w:rsid w:val="00981C8D"/>
    <w:rsid w:val="0098414C"/>
    <w:rsid w:val="00985420"/>
    <w:rsid w:val="009858A8"/>
    <w:rsid w:val="0098626F"/>
    <w:rsid w:val="00986597"/>
    <w:rsid w:val="00986FCE"/>
    <w:rsid w:val="009872A6"/>
    <w:rsid w:val="00987C21"/>
    <w:rsid w:val="009914EC"/>
    <w:rsid w:val="0099166F"/>
    <w:rsid w:val="00993453"/>
    <w:rsid w:val="00995E92"/>
    <w:rsid w:val="00996722"/>
    <w:rsid w:val="0099690F"/>
    <w:rsid w:val="00996BC4"/>
    <w:rsid w:val="009A0307"/>
    <w:rsid w:val="009A1114"/>
    <w:rsid w:val="009A119E"/>
    <w:rsid w:val="009A316B"/>
    <w:rsid w:val="009A4BF4"/>
    <w:rsid w:val="009A6743"/>
    <w:rsid w:val="009B1689"/>
    <w:rsid w:val="009B3053"/>
    <w:rsid w:val="009B30C1"/>
    <w:rsid w:val="009B3405"/>
    <w:rsid w:val="009B3940"/>
    <w:rsid w:val="009B6ABC"/>
    <w:rsid w:val="009B750C"/>
    <w:rsid w:val="009C155C"/>
    <w:rsid w:val="009C2299"/>
    <w:rsid w:val="009C4947"/>
    <w:rsid w:val="009D3BFF"/>
    <w:rsid w:val="009D7246"/>
    <w:rsid w:val="009D7DD3"/>
    <w:rsid w:val="009E229E"/>
    <w:rsid w:val="009E28B4"/>
    <w:rsid w:val="009E3370"/>
    <w:rsid w:val="009E4AC4"/>
    <w:rsid w:val="009E5231"/>
    <w:rsid w:val="009E5D2A"/>
    <w:rsid w:val="009E7B4B"/>
    <w:rsid w:val="009F1A99"/>
    <w:rsid w:val="009F56AF"/>
    <w:rsid w:val="00A004B8"/>
    <w:rsid w:val="00A00A1F"/>
    <w:rsid w:val="00A02C80"/>
    <w:rsid w:val="00A03178"/>
    <w:rsid w:val="00A04E45"/>
    <w:rsid w:val="00A05143"/>
    <w:rsid w:val="00A113FF"/>
    <w:rsid w:val="00A1212F"/>
    <w:rsid w:val="00A17156"/>
    <w:rsid w:val="00A205AF"/>
    <w:rsid w:val="00A227A7"/>
    <w:rsid w:val="00A24731"/>
    <w:rsid w:val="00A24861"/>
    <w:rsid w:val="00A25728"/>
    <w:rsid w:val="00A25949"/>
    <w:rsid w:val="00A31A7C"/>
    <w:rsid w:val="00A335E4"/>
    <w:rsid w:val="00A37165"/>
    <w:rsid w:val="00A40861"/>
    <w:rsid w:val="00A4254D"/>
    <w:rsid w:val="00A4312A"/>
    <w:rsid w:val="00A4335A"/>
    <w:rsid w:val="00A46AED"/>
    <w:rsid w:val="00A55C94"/>
    <w:rsid w:val="00A57A88"/>
    <w:rsid w:val="00A626D7"/>
    <w:rsid w:val="00A62D33"/>
    <w:rsid w:val="00A6392D"/>
    <w:rsid w:val="00A7329E"/>
    <w:rsid w:val="00A7794D"/>
    <w:rsid w:val="00A77A95"/>
    <w:rsid w:val="00A80788"/>
    <w:rsid w:val="00A86000"/>
    <w:rsid w:val="00A877D1"/>
    <w:rsid w:val="00A934C6"/>
    <w:rsid w:val="00A945A0"/>
    <w:rsid w:val="00AA3778"/>
    <w:rsid w:val="00AA4479"/>
    <w:rsid w:val="00AB0C6D"/>
    <w:rsid w:val="00AB1356"/>
    <w:rsid w:val="00AB1629"/>
    <w:rsid w:val="00AB23B1"/>
    <w:rsid w:val="00AB290B"/>
    <w:rsid w:val="00AB2E63"/>
    <w:rsid w:val="00AB40AD"/>
    <w:rsid w:val="00AB40EC"/>
    <w:rsid w:val="00AB414C"/>
    <w:rsid w:val="00AB6B10"/>
    <w:rsid w:val="00AB77BB"/>
    <w:rsid w:val="00AB7B67"/>
    <w:rsid w:val="00AC1D97"/>
    <w:rsid w:val="00AC207C"/>
    <w:rsid w:val="00AC2617"/>
    <w:rsid w:val="00AC5E47"/>
    <w:rsid w:val="00AC6048"/>
    <w:rsid w:val="00AC6B21"/>
    <w:rsid w:val="00AD3C40"/>
    <w:rsid w:val="00AD7543"/>
    <w:rsid w:val="00AD7FAC"/>
    <w:rsid w:val="00AE197F"/>
    <w:rsid w:val="00AE1BE4"/>
    <w:rsid w:val="00AE50A8"/>
    <w:rsid w:val="00AE5B50"/>
    <w:rsid w:val="00AE6299"/>
    <w:rsid w:val="00AE7B97"/>
    <w:rsid w:val="00AF09B8"/>
    <w:rsid w:val="00AF13AF"/>
    <w:rsid w:val="00AF1CC9"/>
    <w:rsid w:val="00AF21BB"/>
    <w:rsid w:val="00AF5B1A"/>
    <w:rsid w:val="00AF7179"/>
    <w:rsid w:val="00AF7B21"/>
    <w:rsid w:val="00B04F15"/>
    <w:rsid w:val="00B065D0"/>
    <w:rsid w:val="00B116A0"/>
    <w:rsid w:val="00B12A2D"/>
    <w:rsid w:val="00B13354"/>
    <w:rsid w:val="00B13B2C"/>
    <w:rsid w:val="00B13CF2"/>
    <w:rsid w:val="00B17C71"/>
    <w:rsid w:val="00B17F8A"/>
    <w:rsid w:val="00B200CB"/>
    <w:rsid w:val="00B2241E"/>
    <w:rsid w:val="00B24654"/>
    <w:rsid w:val="00B308C0"/>
    <w:rsid w:val="00B31EFA"/>
    <w:rsid w:val="00B3240F"/>
    <w:rsid w:val="00B32A4F"/>
    <w:rsid w:val="00B35977"/>
    <w:rsid w:val="00B370A6"/>
    <w:rsid w:val="00B4126D"/>
    <w:rsid w:val="00B41C12"/>
    <w:rsid w:val="00B4424D"/>
    <w:rsid w:val="00B446E4"/>
    <w:rsid w:val="00B46DBF"/>
    <w:rsid w:val="00B51CF8"/>
    <w:rsid w:val="00B533FC"/>
    <w:rsid w:val="00B55161"/>
    <w:rsid w:val="00B562FF"/>
    <w:rsid w:val="00B56D93"/>
    <w:rsid w:val="00B6456C"/>
    <w:rsid w:val="00B64EF3"/>
    <w:rsid w:val="00B66962"/>
    <w:rsid w:val="00B66BAF"/>
    <w:rsid w:val="00B66C40"/>
    <w:rsid w:val="00B67163"/>
    <w:rsid w:val="00B67AD7"/>
    <w:rsid w:val="00B70DAE"/>
    <w:rsid w:val="00B710B2"/>
    <w:rsid w:val="00B710BA"/>
    <w:rsid w:val="00B7466D"/>
    <w:rsid w:val="00B75636"/>
    <w:rsid w:val="00B75E14"/>
    <w:rsid w:val="00B7761F"/>
    <w:rsid w:val="00B82E55"/>
    <w:rsid w:val="00B84C08"/>
    <w:rsid w:val="00B875E5"/>
    <w:rsid w:val="00B91D3B"/>
    <w:rsid w:val="00B93A40"/>
    <w:rsid w:val="00B969A7"/>
    <w:rsid w:val="00B96F18"/>
    <w:rsid w:val="00BA3495"/>
    <w:rsid w:val="00BA4319"/>
    <w:rsid w:val="00BA6D15"/>
    <w:rsid w:val="00BA7281"/>
    <w:rsid w:val="00BA768F"/>
    <w:rsid w:val="00BB07F7"/>
    <w:rsid w:val="00BB163B"/>
    <w:rsid w:val="00BB1741"/>
    <w:rsid w:val="00BB34E2"/>
    <w:rsid w:val="00BB449C"/>
    <w:rsid w:val="00BB4908"/>
    <w:rsid w:val="00BC04D9"/>
    <w:rsid w:val="00BC0F7A"/>
    <w:rsid w:val="00BC2089"/>
    <w:rsid w:val="00BC39B1"/>
    <w:rsid w:val="00BC4A6F"/>
    <w:rsid w:val="00BD0401"/>
    <w:rsid w:val="00BD1A4D"/>
    <w:rsid w:val="00BD5663"/>
    <w:rsid w:val="00BD5A73"/>
    <w:rsid w:val="00BD6138"/>
    <w:rsid w:val="00BE1019"/>
    <w:rsid w:val="00BE14B4"/>
    <w:rsid w:val="00BE2E24"/>
    <w:rsid w:val="00BE38C1"/>
    <w:rsid w:val="00BE59C5"/>
    <w:rsid w:val="00BE5B95"/>
    <w:rsid w:val="00BE664D"/>
    <w:rsid w:val="00BE6A80"/>
    <w:rsid w:val="00BE7E0B"/>
    <w:rsid w:val="00BF0B67"/>
    <w:rsid w:val="00BF1E1B"/>
    <w:rsid w:val="00BF70E7"/>
    <w:rsid w:val="00BF7B7A"/>
    <w:rsid w:val="00C003D0"/>
    <w:rsid w:val="00C004C4"/>
    <w:rsid w:val="00C01FCF"/>
    <w:rsid w:val="00C0277E"/>
    <w:rsid w:val="00C02EC5"/>
    <w:rsid w:val="00C06DBA"/>
    <w:rsid w:val="00C0792F"/>
    <w:rsid w:val="00C11C0A"/>
    <w:rsid w:val="00C144DB"/>
    <w:rsid w:val="00C159BF"/>
    <w:rsid w:val="00C16258"/>
    <w:rsid w:val="00C162DA"/>
    <w:rsid w:val="00C17F81"/>
    <w:rsid w:val="00C215A8"/>
    <w:rsid w:val="00C306A6"/>
    <w:rsid w:val="00C310A8"/>
    <w:rsid w:val="00C326E1"/>
    <w:rsid w:val="00C363D7"/>
    <w:rsid w:val="00C3724E"/>
    <w:rsid w:val="00C424AD"/>
    <w:rsid w:val="00C424CA"/>
    <w:rsid w:val="00C42A39"/>
    <w:rsid w:val="00C437A1"/>
    <w:rsid w:val="00C43EF2"/>
    <w:rsid w:val="00C45523"/>
    <w:rsid w:val="00C46F0C"/>
    <w:rsid w:val="00C531E8"/>
    <w:rsid w:val="00C541CA"/>
    <w:rsid w:val="00C5746C"/>
    <w:rsid w:val="00C60C4F"/>
    <w:rsid w:val="00C60DDF"/>
    <w:rsid w:val="00C61A6C"/>
    <w:rsid w:val="00C61DB5"/>
    <w:rsid w:val="00C61EC7"/>
    <w:rsid w:val="00C642AD"/>
    <w:rsid w:val="00C64A54"/>
    <w:rsid w:val="00C6568C"/>
    <w:rsid w:val="00C65D59"/>
    <w:rsid w:val="00C673CF"/>
    <w:rsid w:val="00C70116"/>
    <w:rsid w:val="00C712D2"/>
    <w:rsid w:val="00C756E4"/>
    <w:rsid w:val="00C80364"/>
    <w:rsid w:val="00C80B9D"/>
    <w:rsid w:val="00C81922"/>
    <w:rsid w:val="00C83223"/>
    <w:rsid w:val="00C8343F"/>
    <w:rsid w:val="00C86290"/>
    <w:rsid w:val="00C86710"/>
    <w:rsid w:val="00C8678A"/>
    <w:rsid w:val="00C9181B"/>
    <w:rsid w:val="00C9274B"/>
    <w:rsid w:val="00C968B9"/>
    <w:rsid w:val="00C97B13"/>
    <w:rsid w:val="00CA03FA"/>
    <w:rsid w:val="00CA4C4D"/>
    <w:rsid w:val="00CB23B6"/>
    <w:rsid w:val="00CB3452"/>
    <w:rsid w:val="00CB4244"/>
    <w:rsid w:val="00CB43DB"/>
    <w:rsid w:val="00CB57E3"/>
    <w:rsid w:val="00CB5871"/>
    <w:rsid w:val="00CB65D8"/>
    <w:rsid w:val="00CB6D05"/>
    <w:rsid w:val="00CB7701"/>
    <w:rsid w:val="00CB7D31"/>
    <w:rsid w:val="00CC149B"/>
    <w:rsid w:val="00CC21D3"/>
    <w:rsid w:val="00CC24BA"/>
    <w:rsid w:val="00CC269F"/>
    <w:rsid w:val="00CC774A"/>
    <w:rsid w:val="00CD2CE3"/>
    <w:rsid w:val="00CD6456"/>
    <w:rsid w:val="00CD7B0B"/>
    <w:rsid w:val="00CE21D9"/>
    <w:rsid w:val="00CE490F"/>
    <w:rsid w:val="00CE54C3"/>
    <w:rsid w:val="00CE74B3"/>
    <w:rsid w:val="00CF27BE"/>
    <w:rsid w:val="00CF2D1C"/>
    <w:rsid w:val="00CF5BFF"/>
    <w:rsid w:val="00CF7915"/>
    <w:rsid w:val="00CF7D33"/>
    <w:rsid w:val="00D03A9B"/>
    <w:rsid w:val="00D04AEA"/>
    <w:rsid w:val="00D04FC2"/>
    <w:rsid w:val="00D05173"/>
    <w:rsid w:val="00D06088"/>
    <w:rsid w:val="00D1066D"/>
    <w:rsid w:val="00D1251A"/>
    <w:rsid w:val="00D12E46"/>
    <w:rsid w:val="00D14885"/>
    <w:rsid w:val="00D16054"/>
    <w:rsid w:val="00D164B1"/>
    <w:rsid w:val="00D231F3"/>
    <w:rsid w:val="00D2371B"/>
    <w:rsid w:val="00D237E6"/>
    <w:rsid w:val="00D24DA0"/>
    <w:rsid w:val="00D312ED"/>
    <w:rsid w:val="00D339FC"/>
    <w:rsid w:val="00D35603"/>
    <w:rsid w:val="00D36F7F"/>
    <w:rsid w:val="00D40A46"/>
    <w:rsid w:val="00D418C9"/>
    <w:rsid w:val="00D42FC0"/>
    <w:rsid w:val="00D43B3C"/>
    <w:rsid w:val="00D44F08"/>
    <w:rsid w:val="00D44FE7"/>
    <w:rsid w:val="00D508B6"/>
    <w:rsid w:val="00D509F2"/>
    <w:rsid w:val="00D52207"/>
    <w:rsid w:val="00D5280C"/>
    <w:rsid w:val="00D52C29"/>
    <w:rsid w:val="00D5320D"/>
    <w:rsid w:val="00D5324C"/>
    <w:rsid w:val="00D53FBF"/>
    <w:rsid w:val="00D549EB"/>
    <w:rsid w:val="00D5676B"/>
    <w:rsid w:val="00D571CC"/>
    <w:rsid w:val="00D5729C"/>
    <w:rsid w:val="00D6361C"/>
    <w:rsid w:val="00D64CCC"/>
    <w:rsid w:val="00D72702"/>
    <w:rsid w:val="00D729CA"/>
    <w:rsid w:val="00D7434D"/>
    <w:rsid w:val="00D744F3"/>
    <w:rsid w:val="00D7454A"/>
    <w:rsid w:val="00D80915"/>
    <w:rsid w:val="00D827D7"/>
    <w:rsid w:val="00D82B05"/>
    <w:rsid w:val="00D83151"/>
    <w:rsid w:val="00D83B9A"/>
    <w:rsid w:val="00D85071"/>
    <w:rsid w:val="00D867AC"/>
    <w:rsid w:val="00D878CD"/>
    <w:rsid w:val="00D87965"/>
    <w:rsid w:val="00D93101"/>
    <w:rsid w:val="00D93A98"/>
    <w:rsid w:val="00D960E1"/>
    <w:rsid w:val="00D96198"/>
    <w:rsid w:val="00D966C8"/>
    <w:rsid w:val="00D97BD8"/>
    <w:rsid w:val="00DA2969"/>
    <w:rsid w:val="00DA2E15"/>
    <w:rsid w:val="00DA2F81"/>
    <w:rsid w:val="00DA3248"/>
    <w:rsid w:val="00DA3D6A"/>
    <w:rsid w:val="00DA4388"/>
    <w:rsid w:val="00DA5448"/>
    <w:rsid w:val="00DB06EA"/>
    <w:rsid w:val="00DB0D79"/>
    <w:rsid w:val="00DB2316"/>
    <w:rsid w:val="00DB4451"/>
    <w:rsid w:val="00DB6BD4"/>
    <w:rsid w:val="00DB7088"/>
    <w:rsid w:val="00DC0911"/>
    <w:rsid w:val="00DC0D74"/>
    <w:rsid w:val="00DC14CF"/>
    <w:rsid w:val="00DC1E1E"/>
    <w:rsid w:val="00DC303D"/>
    <w:rsid w:val="00DC386A"/>
    <w:rsid w:val="00DC4B53"/>
    <w:rsid w:val="00DC5F32"/>
    <w:rsid w:val="00DD2D11"/>
    <w:rsid w:val="00DD3246"/>
    <w:rsid w:val="00DD3806"/>
    <w:rsid w:val="00DD3850"/>
    <w:rsid w:val="00DD3D7A"/>
    <w:rsid w:val="00DD52F0"/>
    <w:rsid w:val="00DD6737"/>
    <w:rsid w:val="00DE03FD"/>
    <w:rsid w:val="00DE1046"/>
    <w:rsid w:val="00DE20E2"/>
    <w:rsid w:val="00DE49BC"/>
    <w:rsid w:val="00DE4F26"/>
    <w:rsid w:val="00DF02DF"/>
    <w:rsid w:val="00DF1224"/>
    <w:rsid w:val="00DF1527"/>
    <w:rsid w:val="00DF1B1E"/>
    <w:rsid w:val="00DF27CF"/>
    <w:rsid w:val="00DF393D"/>
    <w:rsid w:val="00DF552E"/>
    <w:rsid w:val="00DF5804"/>
    <w:rsid w:val="00DF6B54"/>
    <w:rsid w:val="00DF6C0A"/>
    <w:rsid w:val="00DF6C14"/>
    <w:rsid w:val="00DF749E"/>
    <w:rsid w:val="00DF7EDE"/>
    <w:rsid w:val="00E00D40"/>
    <w:rsid w:val="00E02E0A"/>
    <w:rsid w:val="00E030EB"/>
    <w:rsid w:val="00E034AB"/>
    <w:rsid w:val="00E047B6"/>
    <w:rsid w:val="00E05649"/>
    <w:rsid w:val="00E063CA"/>
    <w:rsid w:val="00E10769"/>
    <w:rsid w:val="00E10C35"/>
    <w:rsid w:val="00E1192B"/>
    <w:rsid w:val="00E14938"/>
    <w:rsid w:val="00E15DDB"/>
    <w:rsid w:val="00E16FAD"/>
    <w:rsid w:val="00E170E7"/>
    <w:rsid w:val="00E213C7"/>
    <w:rsid w:val="00E216F1"/>
    <w:rsid w:val="00E2306A"/>
    <w:rsid w:val="00E256BD"/>
    <w:rsid w:val="00E25937"/>
    <w:rsid w:val="00E27F56"/>
    <w:rsid w:val="00E311A7"/>
    <w:rsid w:val="00E31478"/>
    <w:rsid w:val="00E31F0A"/>
    <w:rsid w:val="00E32D66"/>
    <w:rsid w:val="00E33D6B"/>
    <w:rsid w:val="00E416A9"/>
    <w:rsid w:val="00E44CAE"/>
    <w:rsid w:val="00E4522A"/>
    <w:rsid w:val="00E5061A"/>
    <w:rsid w:val="00E511FC"/>
    <w:rsid w:val="00E51440"/>
    <w:rsid w:val="00E5173D"/>
    <w:rsid w:val="00E52106"/>
    <w:rsid w:val="00E543EE"/>
    <w:rsid w:val="00E54918"/>
    <w:rsid w:val="00E635CC"/>
    <w:rsid w:val="00E74857"/>
    <w:rsid w:val="00E8095A"/>
    <w:rsid w:val="00E81E55"/>
    <w:rsid w:val="00E836A5"/>
    <w:rsid w:val="00E83D0D"/>
    <w:rsid w:val="00E84199"/>
    <w:rsid w:val="00E846BE"/>
    <w:rsid w:val="00E87029"/>
    <w:rsid w:val="00E91284"/>
    <w:rsid w:val="00E915A5"/>
    <w:rsid w:val="00E94FFA"/>
    <w:rsid w:val="00E970F5"/>
    <w:rsid w:val="00E972A6"/>
    <w:rsid w:val="00EA1CA9"/>
    <w:rsid w:val="00EA3186"/>
    <w:rsid w:val="00EA4F2B"/>
    <w:rsid w:val="00EA5338"/>
    <w:rsid w:val="00EA5CAA"/>
    <w:rsid w:val="00EA60BF"/>
    <w:rsid w:val="00EA62FE"/>
    <w:rsid w:val="00EB0BCF"/>
    <w:rsid w:val="00EB1CCA"/>
    <w:rsid w:val="00EB26C6"/>
    <w:rsid w:val="00EB4298"/>
    <w:rsid w:val="00EB4F3F"/>
    <w:rsid w:val="00EB6328"/>
    <w:rsid w:val="00EB7DF7"/>
    <w:rsid w:val="00EC3073"/>
    <w:rsid w:val="00EC5F03"/>
    <w:rsid w:val="00ED1220"/>
    <w:rsid w:val="00ED3517"/>
    <w:rsid w:val="00ED5E91"/>
    <w:rsid w:val="00ED7EF2"/>
    <w:rsid w:val="00EE091C"/>
    <w:rsid w:val="00EE0A61"/>
    <w:rsid w:val="00EE237A"/>
    <w:rsid w:val="00EE339C"/>
    <w:rsid w:val="00EE7AFB"/>
    <w:rsid w:val="00EF3100"/>
    <w:rsid w:val="00EF3B19"/>
    <w:rsid w:val="00EF4003"/>
    <w:rsid w:val="00EF5C1B"/>
    <w:rsid w:val="00EF5DD6"/>
    <w:rsid w:val="00F002A4"/>
    <w:rsid w:val="00F03804"/>
    <w:rsid w:val="00F0388B"/>
    <w:rsid w:val="00F0542C"/>
    <w:rsid w:val="00F05B37"/>
    <w:rsid w:val="00F06963"/>
    <w:rsid w:val="00F07CF0"/>
    <w:rsid w:val="00F07CFC"/>
    <w:rsid w:val="00F07E77"/>
    <w:rsid w:val="00F102D3"/>
    <w:rsid w:val="00F10E00"/>
    <w:rsid w:val="00F120F9"/>
    <w:rsid w:val="00F15A22"/>
    <w:rsid w:val="00F16668"/>
    <w:rsid w:val="00F16FC2"/>
    <w:rsid w:val="00F17C2C"/>
    <w:rsid w:val="00F23C55"/>
    <w:rsid w:val="00F244AD"/>
    <w:rsid w:val="00F2476C"/>
    <w:rsid w:val="00F276A8"/>
    <w:rsid w:val="00F32398"/>
    <w:rsid w:val="00F40AC0"/>
    <w:rsid w:val="00F419DE"/>
    <w:rsid w:val="00F45188"/>
    <w:rsid w:val="00F456F7"/>
    <w:rsid w:val="00F45C6A"/>
    <w:rsid w:val="00F47538"/>
    <w:rsid w:val="00F47D22"/>
    <w:rsid w:val="00F512FE"/>
    <w:rsid w:val="00F51602"/>
    <w:rsid w:val="00F5212D"/>
    <w:rsid w:val="00F531F3"/>
    <w:rsid w:val="00F533CF"/>
    <w:rsid w:val="00F536FE"/>
    <w:rsid w:val="00F5421C"/>
    <w:rsid w:val="00F55F6B"/>
    <w:rsid w:val="00F56523"/>
    <w:rsid w:val="00F56995"/>
    <w:rsid w:val="00F56DBD"/>
    <w:rsid w:val="00F600E1"/>
    <w:rsid w:val="00F6029A"/>
    <w:rsid w:val="00F60FE2"/>
    <w:rsid w:val="00F61E1B"/>
    <w:rsid w:val="00F666A0"/>
    <w:rsid w:val="00F67DC2"/>
    <w:rsid w:val="00F7163C"/>
    <w:rsid w:val="00F71D77"/>
    <w:rsid w:val="00F72C1D"/>
    <w:rsid w:val="00F72FC8"/>
    <w:rsid w:val="00F75658"/>
    <w:rsid w:val="00F76FA4"/>
    <w:rsid w:val="00F77207"/>
    <w:rsid w:val="00F80067"/>
    <w:rsid w:val="00F823A9"/>
    <w:rsid w:val="00F82687"/>
    <w:rsid w:val="00F83009"/>
    <w:rsid w:val="00F834A1"/>
    <w:rsid w:val="00F843C2"/>
    <w:rsid w:val="00F9157A"/>
    <w:rsid w:val="00F92B2D"/>
    <w:rsid w:val="00F94F73"/>
    <w:rsid w:val="00F95BFA"/>
    <w:rsid w:val="00F9770A"/>
    <w:rsid w:val="00FA0525"/>
    <w:rsid w:val="00FA110E"/>
    <w:rsid w:val="00FA4B1D"/>
    <w:rsid w:val="00FA58D1"/>
    <w:rsid w:val="00FA7363"/>
    <w:rsid w:val="00FB0E96"/>
    <w:rsid w:val="00FB320F"/>
    <w:rsid w:val="00FB76DD"/>
    <w:rsid w:val="00FC0D15"/>
    <w:rsid w:val="00FC1B86"/>
    <w:rsid w:val="00FC3305"/>
    <w:rsid w:val="00FC403E"/>
    <w:rsid w:val="00FC607A"/>
    <w:rsid w:val="00FC6CB8"/>
    <w:rsid w:val="00FD0680"/>
    <w:rsid w:val="00FD381E"/>
    <w:rsid w:val="00FD5C35"/>
    <w:rsid w:val="00FD757A"/>
    <w:rsid w:val="00FD76AD"/>
    <w:rsid w:val="00FE07AA"/>
    <w:rsid w:val="00FE0ADF"/>
    <w:rsid w:val="00FE33DB"/>
    <w:rsid w:val="00FE6840"/>
    <w:rsid w:val="00FF40E3"/>
    <w:rsid w:val="00FF4BA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8177"/>
    <o:shapelayout v:ext="edit">
      <o:idmap v:ext="edit" data="1"/>
    </o:shapelayout>
  </w:shapeDefaults>
  <w:decimalSymbol w:val="."/>
  <w:listSeparator w:val=","/>
  <w14:docId w14:val="510DE95C"/>
  <w15:docId w15:val="{93FE0172-C537-4EEE-A419-98E2BDEF3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012"/>
    <w:pPr>
      <w:widowControl w:val="0"/>
      <w:adjustRightInd w:val="0"/>
      <w:spacing w:line="360" w:lineRule="atLeast"/>
      <w:textAlignment w:val="baseline"/>
    </w:pPr>
    <w:rPr>
      <w:sz w:val="24"/>
    </w:rPr>
  </w:style>
  <w:style w:type="paragraph" w:styleId="1">
    <w:name w:val="heading 1"/>
    <w:basedOn w:val="a"/>
    <w:next w:val="a"/>
    <w:link w:val="10"/>
    <w:uiPriority w:val="99"/>
    <w:qFormat/>
    <w:rsid w:val="00C6568C"/>
    <w:pPr>
      <w:keepNext/>
      <w:spacing w:before="180" w:after="180" w:line="720" w:lineRule="atLeast"/>
      <w:outlineLvl w:val="0"/>
    </w:pPr>
    <w:rPr>
      <w:rFonts w:ascii="Cambria" w:hAnsi="Cambria"/>
      <w:b/>
      <w:bCs/>
      <w:kern w:val="52"/>
      <w:sz w:val="52"/>
      <w:szCs w:val="52"/>
    </w:rPr>
  </w:style>
  <w:style w:type="paragraph" w:styleId="2">
    <w:name w:val="heading 2"/>
    <w:basedOn w:val="a0"/>
    <w:next w:val="a"/>
    <w:link w:val="20"/>
    <w:autoRedefine/>
    <w:unhideWhenUsed/>
    <w:qFormat/>
    <w:locked/>
    <w:rsid w:val="006F7860"/>
    <w:pPr>
      <w:numPr>
        <w:ilvl w:val="1"/>
        <w:numId w:val="2"/>
      </w:numPr>
      <w:spacing w:line="400" w:lineRule="exact"/>
      <w:ind w:leftChars="0" w:left="654" w:rightChars="47" w:right="113"/>
      <w:outlineLvl w:val="1"/>
    </w:pPr>
    <w:rPr>
      <w:rFonts w:ascii="新細明體" w:cs="標楷體"/>
      <w:spacing w:val="10"/>
      <w:kern w:val="2"/>
      <w:szCs w:val="24"/>
    </w:rPr>
  </w:style>
  <w:style w:type="paragraph" w:styleId="3">
    <w:name w:val="heading 3"/>
    <w:basedOn w:val="a"/>
    <w:next w:val="a1"/>
    <w:link w:val="30"/>
    <w:uiPriority w:val="99"/>
    <w:qFormat/>
    <w:rsid w:val="006C58FE"/>
    <w:pPr>
      <w:keepNext/>
      <w:numPr>
        <w:ilvl w:val="2"/>
        <w:numId w:val="1"/>
      </w:numPr>
      <w:spacing w:line="720" w:lineRule="atLeast"/>
      <w:outlineLvl w:val="2"/>
    </w:pPr>
    <w:rPr>
      <w:rFonts w:ascii="Arial" w:hAnsi="Arial"/>
      <w:b/>
      <w:sz w:val="36"/>
    </w:rPr>
  </w:style>
  <w:style w:type="paragraph" w:styleId="4">
    <w:name w:val="heading 4"/>
    <w:basedOn w:val="a"/>
    <w:next w:val="a1"/>
    <w:link w:val="40"/>
    <w:uiPriority w:val="99"/>
    <w:qFormat/>
    <w:rsid w:val="006C58FE"/>
    <w:pPr>
      <w:keepNext/>
      <w:numPr>
        <w:ilvl w:val="3"/>
        <w:numId w:val="1"/>
      </w:numPr>
      <w:spacing w:line="720" w:lineRule="atLeast"/>
      <w:outlineLvl w:val="3"/>
    </w:pPr>
    <w:rPr>
      <w:rFonts w:ascii="Arial" w:hAnsi="Arial"/>
      <w:sz w:val="36"/>
    </w:rPr>
  </w:style>
  <w:style w:type="paragraph" w:styleId="5">
    <w:name w:val="heading 5"/>
    <w:basedOn w:val="a"/>
    <w:next w:val="a1"/>
    <w:link w:val="50"/>
    <w:uiPriority w:val="99"/>
    <w:qFormat/>
    <w:rsid w:val="006C58FE"/>
    <w:pPr>
      <w:keepNext/>
      <w:numPr>
        <w:ilvl w:val="4"/>
        <w:numId w:val="1"/>
      </w:numPr>
      <w:spacing w:line="720" w:lineRule="atLeast"/>
      <w:outlineLvl w:val="4"/>
    </w:pPr>
    <w:rPr>
      <w:rFonts w:ascii="Arial" w:hAnsi="Arial"/>
      <w:b/>
      <w:sz w:val="36"/>
    </w:rPr>
  </w:style>
  <w:style w:type="paragraph" w:styleId="6">
    <w:name w:val="heading 6"/>
    <w:basedOn w:val="a"/>
    <w:next w:val="a1"/>
    <w:link w:val="60"/>
    <w:uiPriority w:val="99"/>
    <w:qFormat/>
    <w:rsid w:val="006C58FE"/>
    <w:pPr>
      <w:keepNext/>
      <w:numPr>
        <w:ilvl w:val="5"/>
        <w:numId w:val="1"/>
      </w:numPr>
      <w:spacing w:line="720" w:lineRule="atLeast"/>
      <w:outlineLvl w:val="5"/>
    </w:pPr>
    <w:rPr>
      <w:rFonts w:ascii="Arial" w:hAnsi="Arial"/>
      <w:sz w:val="36"/>
    </w:rPr>
  </w:style>
  <w:style w:type="paragraph" w:styleId="7">
    <w:name w:val="heading 7"/>
    <w:basedOn w:val="a"/>
    <w:next w:val="a1"/>
    <w:link w:val="70"/>
    <w:uiPriority w:val="99"/>
    <w:qFormat/>
    <w:rsid w:val="006C58FE"/>
    <w:pPr>
      <w:keepNext/>
      <w:numPr>
        <w:ilvl w:val="6"/>
        <w:numId w:val="1"/>
      </w:numPr>
      <w:spacing w:line="720" w:lineRule="atLeast"/>
      <w:outlineLvl w:val="6"/>
    </w:pPr>
    <w:rPr>
      <w:rFonts w:ascii="Arial" w:hAnsi="Arial"/>
      <w:b/>
      <w:sz w:val="36"/>
    </w:rPr>
  </w:style>
  <w:style w:type="paragraph" w:styleId="8">
    <w:name w:val="heading 8"/>
    <w:basedOn w:val="a"/>
    <w:next w:val="a1"/>
    <w:link w:val="80"/>
    <w:uiPriority w:val="99"/>
    <w:qFormat/>
    <w:rsid w:val="006C58FE"/>
    <w:pPr>
      <w:keepNext/>
      <w:numPr>
        <w:ilvl w:val="7"/>
        <w:numId w:val="1"/>
      </w:numPr>
      <w:spacing w:line="720" w:lineRule="atLeast"/>
      <w:outlineLvl w:val="7"/>
    </w:pPr>
    <w:rPr>
      <w:rFonts w:ascii="Arial" w:hAnsi="Arial"/>
      <w:sz w:val="36"/>
    </w:rPr>
  </w:style>
  <w:style w:type="paragraph" w:styleId="9">
    <w:name w:val="heading 9"/>
    <w:basedOn w:val="a"/>
    <w:next w:val="a1"/>
    <w:link w:val="90"/>
    <w:uiPriority w:val="99"/>
    <w:qFormat/>
    <w:rsid w:val="006C58FE"/>
    <w:pPr>
      <w:keepNext/>
      <w:numPr>
        <w:ilvl w:val="8"/>
        <w:numId w:val="1"/>
      </w:numPr>
      <w:spacing w:line="720" w:lineRule="atLeast"/>
      <w:outlineLvl w:val="8"/>
    </w:pPr>
    <w:rPr>
      <w:rFonts w:ascii="Arial" w:hAnsi="Arial"/>
      <w:sz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標題 1 字元"/>
    <w:basedOn w:val="a2"/>
    <w:link w:val="1"/>
    <w:uiPriority w:val="99"/>
    <w:locked/>
    <w:rsid w:val="00C6568C"/>
    <w:rPr>
      <w:rFonts w:ascii="Cambria" w:eastAsia="新細明體" w:hAnsi="Cambria" w:cs="Times New Roman"/>
      <w:b/>
      <w:kern w:val="52"/>
      <w:sz w:val="52"/>
    </w:rPr>
  </w:style>
  <w:style w:type="character" w:customStyle="1" w:styleId="30">
    <w:name w:val="標題 3 字元"/>
    <w:basedOn w:val="a2"/>
    <w:link w:val="3"/>
    <w:uiPriority w:val="99"/>
    <w:locked/>
    <w:rsid w:val="006C58FE"/>
    <w:rPr>
      <w:rFonts w:ascii="Arial" w:hAnsi="Arial"/>
      <w:b/>
      <w:sz w:val="36"/>
    </w:rPr>
  </w:style>
  <w:style w:type="character" w:customStyle="1" w:styleId="40">
    <w:name w:val="標題 4 字元"/>
    <w:basedOn w:val="a2"/>
    <w:link w:val="4"/>
    <w:uiPriority w:val="99"/>
    <w:locked/>
    <w:rsid w:val="006C58FE"/>
    <w:rPr>
      <w:rFonts w:ascii="Arial" w:hAnsi="Arial"/>
      <w:sz w:val="36"/>
    </w:rPr>
  </w:style>
  <w:style w:type="character" w:customStyle="1" w:styleId="50">
    <w:name w:val="標題 5 字元"/>
    <w:basedOn w:val="a2"/>
    <w:link w:val="5"/>
    <w:uiPriority w:val="99"/>
    <w:locked/>
    <w:rsid w:val="006C58FE"/>
    <w:rPr>
      <w:rFonts w:ascii="Arial" w:hAnsi="Arial"/>
      <w:b/>
      <w:sz w:val="36"/>
    </w:rPr>
  </w:style>
  <w:style w:type="character" w:customStyle="1" w:styleId="60">
    <w:name w:val="標題 6 字元"/>
    <w:basedOn w:val="a2"/>
    <w:link w:val="6"/>
    <w:uiPriority w:val="99"/>
    <w:locked/>
    <w:rsid w:val="006C58FE"/>
    <w:rPr>
      <w:rFonts w:ascii="Arial" w:hAnsi="Arial"/>
      <w:sz w:val="36"/>
    </w:rPr>
  </w:style>
  <w:style w:type="character" w:customStyle="1" w:styleId="70">
    <w:name w:val="標題 7 字元"/>
    <w:basedOn w:val="a2"/>
    <w:link w:val="7"/>
    <w:uiPriority w:val="99"/>
    <w:locked/>
    <w:rsid w:val="006C58FE"/>
    <w:rPr>
      <w:rFonts w:ascii="Arial" w:hAnsi="Arial"/>
      <w:b/>
      <w:sz w:val="36"/>
    </w:rPr>
  </w:style>
  <w:style w:type="character" w:customStyle="1" w:styleId="80">
    <w:name w:val="標題 8 字元"/>
    <w:basedOn w:val="a2"/>
    <w:link w:val="8"/>
    <w:uiPriority w:val="99"/>
    <w:locked/>
    <w:rsid w:val="006C58FE"/>
    <w:rPr>
      <w:rFonts w:ascii="Arial" w:hAnsi="Arial"/>
      <w:sz w:val="36"/>
    </w:rPr>
  </w:style>
  <w:style w:type="character" w:customStyle="1" w:styleId="90">
    <w:name w:val="標題 9 字元"/>
    <w:basedOn w:val="a2"/>
    <w:link w:val="9"/>
    <w:uiPriority w:val="99"/>
    <w:locked/>
    <w:rsid w:val="006C58FE"/>
    <w:rPr>
      <w:rFonts w:ascii="Arial" w:hAnsi="Arial"/>
      <w:sz w:val="36"/>
    </w:rPr>
  </w:style>
  <w:style w:type="paragraph" w:styleId="a5">
    <w:name w:val="header"/>
    <w:basedOn w:val="a"/>
    <w:link w:val="a6"/>
    <w:uiPriority w:val="99"/>
    <w:semiHidden/>
    <w:rsid w:val="006C58FE"/>
    <w:pPr>
      <w:tabs>
        <w:tab w:val="center" w:pos="4153"/>
        <w:tab w:val="right" w:pos="8306"/>
      </w:tabs>
    </w:pPr>
    <w:rPr>
      <w:sz w:val="20"/>
    </w:rPr>
  </w:style>
  <w:style w:type="character" w:customStyle="1" w:styleId="a6">
    <w:name w:val="頁首 字元"/>
    <w:basedOn w:val="a2"/>
    <w:link w:val="a5"/>
    <w:uiPriority w:val="99"/>
    <w:semiHidden/>
    <w:locked/>
    <w:rsid w:val="006C58FE"/>
    <w:rPr>
      <w:rFonts w:cs="Times New Roman"/>
    </w:rPr>
  </w:style>
  <w:style w:type="paragraph" w:styleId="a7">
    <w:name w:val="footer"/>
    <w:basedOn w:val="a"/>
    <w:link w:val="a8"/>
    <w:uiPriority w:val="99"/>
    <w:rsid w:val="006C58FE"/>
    <w:pPr>
      <w:tabs>
        <w:tab w:val="center" w:pos="4153"/>
        <w:tab w:val="right" w:pos="8306"/>
      </w:tabs>
    </w:pPr>
    <w:rPr>
      <w:sz w:val="20"/>
    </w:rPr>
  </w:style>
  <w:style w:type="character" w:customStyle="1" w:styleId="a8">
    <w:name w:val="頁尾 字元"/>
    <w:basedOn w:val="a2"/>
    <w:link w:val="a7"/>
    <w:uiPriority w:val="99"/>
    <w:locked/>
    <w:rsid w:val="006C58FE"/>
    <w:rPr>
      <w:rFonts w:cs="Times New Roman"/>
    </w:rPr>
  </w:style>
  <w:style w:type="character" w:styleId="a9">
    <w:name w:val="page number"/>
    <w:basedOn w:val="a2"/>
    <w:uiPriority w:val="99"/>
    <w:semiHidden/>
    <w:rsid w:val="006C58FE"/>
    <w:rPr>
      <w:rFonts w:cs="Times New Roman"/>
    </w:rPr>
  </w:style>
  <w:style w:type="paragraph" w:styleId="a1">
    <w:name w:val="Normal Indent"/>
    <w:basedOn w:val="a"/>
    <w:uiPriority w:val="99"/>
    <w:semiHidden/>
    <w:rsid w:val="006C58FE"/>
    <w:pPr>
      <w:ind w:left="480"/>
    </w:pPr>
  </w:style>
  <w:style w:type="paragraph" w:styleId="aa">
    <w:name w:val="Balloon Text"/>
    <w:basedOn w:val="a"/>
    <w:link w:val="ab"/>
    <w:uiPriority w:val="99"/>
    <w:semiHidden/>
    <w:rsid w:val="003749E8"/>
    <w:pPr>
      <w:spacing w:line="240" w:lineRule="auto"/>
    </w:pPr>
    <w:rPr>
      <w:rFonts w:ascii="Cambria" w:hAnsi="Cambria"/>
      <w:sz w:val="18"/>
      <w:szCs w:val="18"/>
    </w:rPr>
  </w:style>
  <w:style w:type="character" w:customStyle="1" w:styleId="ab">
    <w:name w:val="註解方塊文字 字元"/>
    <w:basedOn w:val="a2"/>
    <w:link w:val="aa"/>
    <w:uiPriority w:val="99"/>
    <w:semiHidden/>
    <w:locked/>
    <w:rsid w:val="003749E8"/>
    <w:rPr>
      <w:rFonts w:ascii="Cambria" w:eastAsia="新細明體" w:hAnsi="Cambria" w:cs="Times New Roman"/>
      <w:sz w:val="18"/>
    </w:rPr>
  </w:style>
  <w:style w:type="paragraph" w:styleId="a0">
    <w:name w:val="List Paragraph"/>
    <w:basedOn w:val="a"/>
    <w:uiPriority w:val="34"/>
    <w:qFormat/>
    <w:rsid w:val="00871EDD"/>
    <w:pPr>
      <w:ind w:leftChars="200" w:left="480"/>
    </w:pPr>
  </w:style>
  <w:style w:type="paragraph" w:styleId="21">
    <w:name w:val="Body Text 2"/>
    <w:basedOn w:val="a"/>
    <w:link w:val="22"/>
    <w:uiPriority w:val="99"/>
    <w:rsid w:val="00DF02DF"/>
    <w:pPr>
      <w:adjustRightInd/>
      <w:snapToGrid w:val="0"/>
      <w:spacing w:line="360" w:lineRule="exact"/>
      <w:jc w:val="both"/>
      <w:textAlignment w:val="auto"/>
    </w:pPr>
    <w:rPr>
      <w:rFonts w:ascii="新細明體" w:cs="新細明體"/>
      <w:color w:val="0000FF"/>
      <w:spacing w:val="10"/>
      <w:kern w:val="2"/>
      <w:szCs w:val="24"/>
      <w:u w:val="single"/>
    </w:rPr>
  </w:style>
  <w:style w:type="character" w:customStyle="1" w:styleId="22">
    <w:name w:val="本文 2 字元"/>
    <w:basedOn w:val="a2"/>
    <w:link w:val="21"/>
    <w:uiPriority w:val="99"/>
    <w:locked/>
    <w:rsid w:val="00DF02DF"/>
    <w:rPr>
      <w:rFonts w:ascii="新細明體" w:cs="Times New Roman"/>
      <w:color w:val="0000FF"/>
      <w:spacing w:val="10"/>
      <w:kern w:val="2"/>
      <w:sz w:val="24"/>
      <w:u w:val="single"/>
    </w:rPr>
  </w:style>
  <w:style w:type="paragraph" w:styleId="HTML">
    <w:name w:val="HTML Preformatted"/>
    <w:basedOn w:val="a"/>
    <w:link w:val="HTML0"/>
    <w:uiPriority w:val="99"/>
    <w:rsid w:val="000E53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textAlignment w:val="auto"/>
    </w:pPr>
    <w:rPr>
      <w:rFonts w:ascii="細明體" w:eastAsia="細明體" w:hAnsi="細明體" w:cs="細明體"/>
      <w:szCs w:val="24"/>
    </w:rPr>
  </w:style>
  <w:style w:type="character" w:customStyle="1" w:styleId="HTML0">
    <w:name w:val="HTML 預設格式 字元"/>
    <w:basedOn w:val="a2"/>
    <w:link w:val="HTML"/>
    <w:uiPriority w:val="99"/>
    <w:locked/>
    <w:rsid w:val="000E53D2"/>
    <w:rPr>
      <w:rFonts w:ascii="細明體" w:eastAsia="細明體" w:hAnsi="細明體" w:cs="Times New Roman"/>
      <w:sz w:val="24"/>
      <w:lang w:val="en-US" w:eastAsia="zh-TW"/>
    </w:rPr>
  </w:style>
  <w:style w:type="character" w:styleId="ac">
    <w:name w:val="Hyperlink"/>
    <w:basedOn w:val="a2"/>
    <w:uiPriority w:val="99"/>
    <w:unhideWhenUsed/>
    <w:rsid w:val="00D6361C"/>
    <w:rPr>
      <w:color w:val="003366"/>
      <w:u w:val="single"/>
    </w:rPr>
  </w:style>
  <w:style w:type="character" w:customStyle="1" w:styleId="20">
    <w:name w:val="標題 2 字元"/>
    <w:basedOn w:val="a2"/>
    <w:link w:val="2"/>
    <w:rsid w:val="006F7860"/>
    <w:rPr>
      <w:rFonts w:ascii="新細明體" w:cs="標楷體"/>
      <w:spacing w:val="10"/>
      <w:kern w:val="2"/>
      <w:sz w:val="24"/>
      <w:szCs w:val="24"/>
    </w:rPr>
  </w:style>
  <w:style w:type="paragraph" w:styleId="ad">
    <w:name w:val="TOC Heading"/>
    <w:basedOn w:val="1"/>
    <w:next w:val="a"/>
    <w:uiPriority w:val="39"/>
    <w:unhideWhenUsed/>
    <w:qFormat/>
    <w:rsid w:val="006F7860"/>
    <w:pPr>
      <w:keepLines/>
      <w:widowControl/>
      <w:adjustRightInd/>
      <w:spacing w:before="240" w:after="0" w:line="259" w:lineRule="auto"/>
      <w:textAlignment w:val="auto"/>
      <w:outlineLvl w:val="9"/>
    </w:pPr>
    <w:rPr>
      <w:rFonts w:asciiTheme="majorHAnsi" w:eastAsiaTheme="majorEastAsia" w:hAnsiTheme="majorHAnsi" w:cstheme="majorBidi"/>
      <w:b w:val="0"/>
      <w:bCs w:val="0"/>
      <w:color w:val="365F91" w:themeColor="accent1" w:themeShade="BF"/>
      <w:kern w:val="0"/>
      <w:sz w:val="32"/>
      <w:szCs w:val="32"/>
    </w:rPr>
  </w:style>
  <w:style w:type="paragraph" w:styleId="23">
    <w:name w:val="toc 2"/>
    <w:basedOn w:val="a"/>
    <w:next w:val="a"/>
    <w:autoRedefine/>
    <w:uiPriority w:val="39"/>
    <w:unhideWhenUsed/>
    <w:locked/>
    <w:rsid w:val="006F7860"/>
    <w:pPr>
      <w:widowControl/>
      <w:adjustRightInd/>
      <w:spacing w:after="100" w:line="259" w:lineRule="auto"/>
      <w:ind w:left="220"/>
      <w:textAlignment w:val="auto"/>
    </w:pPr>
    <w:rPr>
      <w:rFonts w:asciiTheme="minorHAnsi" w:eastAsiaTheme="minorEastAsia" w:hAnsiTheme="minorHAnsi"/>
      <w:sz w:val="22"/>
      <w:szCs w:val="22"/>
    </w:rPr>
  </w:style>
  <w:style w:type="paragraph" w:styleId="11">
    <w:name w:val="toc 1"/>
    <w:basedOn w:val="a"/>
    <w:next w:val="a"/>
    <w:autoRedefine/>
    <w:uiPriority w:val="39"/>
    <w:unhideWhenUsed/>
    <w:locked/>
    <w:rsid w:val="006F7860"/>
    <w:pPr>
      <w:widowControl/>
      <w:adjustRightInd/>
      <w:spacing w:after="100" w:line="259" w:lineRule="auto"/>
      <w:textAlignment w:val="auto"/>
    </w:pPr>
    <w:rPr>
      <w:rFonts w:asciiTheme="minorHAnsi" w:eastAsiaTheme="minorEastAsia" w:hAnsiTheme="minorHAnsi"/>
      <w:sz w:val="22"/>
      <w:szCs w:val="22"/>
    </w:rPr>
  </w:style>
  <w:style w:type="paragraph" w:styleId="31">
    <w:name w:val="toc 3"/>
    <w:basedOn w:val="a"/>
    <w:next w:val="a"/>
    <w:autoRedefine/>
    <w:uiPriority w:val="39"/>
    <w:unhideWhenUsed/>
    <w:locked/>
    <w:rsid w:val="006F7860"/>
    <w:pPr>
      <w:widowControl/>
      <w:adjustRightInd/>
      <w:spacing w:after="100" w:line="259" w:lineRule="auto"/>
      <w:ind w:left="440"/>
      <w:textAlignment w:val="auto"/>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931649">
      <w:bodyDiv w:val="1"/>
      <w:marLeft w:val="0"/>
      <w:marRight w:val="0"/>
      <w:marTop w:val="0"/>
      <w:marBottom w:val="0"/>
      <w:divBdr>
        <w:top w:val="none" w:sz="0" w:space="0" w:color="auto"/>
        <w:left w:val="none" w:sz="0" w:space="0" w:color="auto"/>
        <w:bottom w:val="none" w:sz="0" w:space="0" w:color="auto"/>
        <w:right w:val="none" w:sz="0" w:space="0" w:color="auto"/>
      </w:divBdr>
    </w:div>
    <w:div w:id="1310789621">
      <w:marLeft w:val="0"/>
      <w:marRight w:val="0"/>
      <w:marTop w:val="0"/>
      <w:marBottom w:val="0"/>
      <w:divBdr>
        <w:top w:val="none" w:sz="0" w:space="0" w:color="auto"/>
        <w:left w:val="none" w:sz="0" w:space="0" w:color="auto"/>
        <w:bottom w:val="none" w:sz="0" w:space="0" w:color="auto"/>
        <w:right w:val="none" w:sz="0" w:space="0" w:color="auto"/>
      </w:divBdr>
    </w:div>
    <w:div w:id="194556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59244-6368-4FFE-915E-DA654E1C3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4556</TotalTime>
  <Pages>41</Pages>
  <Words>18482</Words>
  <Characters>2670</Characters>
  <Application>Microsoft Office Word</Application>
  <DocSecurity>0</DocSecurity>
  <Lines>22</Lines>
  <Paragraphs>42</Paragraphs>
  <ScaleCrop>false</ScaleCrop>
  <Company>台灣證券交易所</Company>
  <LinksUpToDate>false</LinksUpToDate>
  <CharactersWithSpaces>21110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三、借款作業：CR-13000</dc:title>
  <dc:creator>95</dc:creator>
  <cp:lastModifiedBy>劉佳宜</cp:lastModifiedBy>
  <cp:revision>338</cp:revision>
  <cp:lastPrinted>2019-12-19T09:38:00Z</cp:lastPrinted>
  <dcterms:created xsi:type="dcterms:W3CDTF">2019-06-24T07:42:00Z</dcterms:created>
  <dcterms:modified xsi:type="dcterms:W3CDTF">2022-06-28T08:04:00Z</dcterms:modified>
</cp:coreProperties>
</file>