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B9A74" w14:textId="1687EC2B" w:rsidR="00350D20" w:rsidRDefault="001378B2" w:rsidP="00AD3BA8">
      <w:pPr>
        <w:pStyle w:val="1"/>
        <w:spacing w:line="400" w:lineRule="exact"/>
        <w:rPr>
          <w:rFonts w:ascii="新細明體" w:eastAsia="新細明體" w:cs="Times New Roman"/>
          <w:color w:val="000000"/>
        </w:rPr>
      </w:pPr>
      <w:r w:rsidRPr="00EA568F">
        <w:rPr>
          <w:rFonts w:ascii="新細明體" w:eastAsia="新細明體" w:cs="新細明體" w:hint="eastAsia"/>
          <w:color w:val="000000"/>
          <w:sz w:val="32"/>
          <w:szCs w:val="32"/>
        </w:rPr>
        <w:t>期貨商經營證券交易輔助業務內部控制制</w:t>
      </w:r>
      <w:r w:rsidRPr="00AA16EF">
        <w:rPr>
          <w:rFonts w:ascii="新細明體" w:eastAsia="新細明體" w:cs="新細明體" w:hint="eastAsia"/>
          <w:color w:val="000000"/>
          <w:sz w:val="32"/>
          <w:szCs w:val="32"/>
        </w:rPr>
        <w:t>度標準規範</w:t>
      </w:r>
      <w:proofErr w:type="gramStart"/>
      <w:r w:rsidRPr="00AA16EF">
        <w:rPr>
          <w:rFonts w:ascii="新細明體" w:eastAsia="新細明體" w:cs="新細明體" w:hint="eastAsia"/>
          <w:color w:val="000000"/>
          <w:sz w:val="32"/>
          <w:szCs w:val="32"/>
        </w:rPr>
        <w:t>─</w:t>
      </w:r>
      <w:proofErr w:type="gramEnd"/>
      <w:r w:rsidRPr="003308B9">
        <w:rPr>
          <w:rFonts w:ascii="新細明體" w:eastAsia="新細明體" w:cs="新細明體" w:hint="eastAsia"/>
          <w:color w:val="000000"/>
          <w:sz w:val="32"/>
          <w:szCs w:val="32"/>
        </w:rPr>
        <w:t>內部稽核實施細則修訂對照表（</w:t>
      </w:r>
      <w:proofErr w:type="gramStart"/>
      <w:r w:rsidRPr="003308B9">
        <w:rPr>
          <w:rFonts w:ascii="新細明體" w:eastAsia="新細明體" w:cs="新細明體"/>
          <w:color w:val="000000"/>
          <w:sz w:val="32"/>
          <w:szCs w:val="32"/>
        </w:rPr>
        <w:t>11</w:t>
      </w:r>
      <w:r w:rsidRPr="003308B9">
        <w:rPr>
          <w:rFonts w:ascii="新細明體" w:eastAsia="新細明體" w:cs="新細明體" w:hint="eastAsia"/>
          <w:color w:val="000000"/>
          <w:sz w:val="32"/>
          <w:szCs w:val="32"/>
        </w:rPr>
        <w:t>1</w:t>
      </w:r>
      <w:proofErr w:type="gramEnd"/>
      <w:r w:rsidRPr="003308B9">
        <w:rPr>
          <w:rFonts w:ascii="新細明體" w:eastAsia="新細明體" w:cs="新細明體" w:hint="eastAsia"/>
          <w:color w:val="000000"/>
          <w:sz w:val="32"/>
          <w:szCs w:val="32"/>
        </w:rPr>
        <w:t>年度）</w:t>
      </w:r>
    </w:p>
    <w:tbl>
      <w:tblPr>
        <w:tblW w:w="14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440"/>
        <w:gridCol w:w="5146"/>
        <w:gridCol w:w="5147"/>
        <w:gridCol w:w="2377"/>
      </w:tblGrid>
      <w:tr w:rsidR="00350D20" w14:paraId="7ACDADD4" w14:textId="77777777" w:rsidTr="0043269E">
        <w:trPr>
          <w:trHeight w:val="500"/>
          <w:tblHeader/>
        </w:trPr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14:paraId="10B1164E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編號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74B170B8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作業項目</w:t>
            </w:r>
          </w:p>
        </w:tc>
        <w:tc>
          <w:tcPr>
            <w:tcW w:w="5146" w:type="dxa"/>
            <w:tcBorders>
              <w:top w:val="single" w:sz="12" w:space="0" w:color="auto"/>
            </w:tcBorders>
            <w:vAlign w:val="center"/>
          </w:tcPr>
          <w:p w14:paraId="563E407F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　訂　後　內　容</w:t>
            </w:r>
          </w:p>
        </w:tc>
        <w:tc>
          <w:tcPr>
            <w:tcW w:w="5147" w:type="dxa"/>
            <w:tcBorders>
              <w:top w:val="single" w:sz="12" w:space="0" w:color="auto"/>
            </w:tcBorders>
            <w:vAlign w:val="center"/>
          </w:tcPr>
          <w:p w14:paraId="2D3D3981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　訂　前　內　容</w:t>
            </w:r>
          </w:p>
        </w:tc>
        <w:tc>
          <w:tcPr>
            <w:tcW w:w="2377" w:type="dxa"/>
            <w:tcBorders>
              <w:top w:val="single" w:sz="12" w:space="0" w:color="auto"/>
            </w:tcBorders>
            <w:vAlign w:val="center"/>
          </w:tcPr>
          <w:p w14:paraId="20D3DCE3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修訂說明</w:t>
            </w:r>
          </w:p>
        </w:tc>
      </w:tr>
      <w:tr w:rsidR="00350D20" w14:paraId="251307BE" w14:textId="77777777" w:rsidTr="0043269E">
        <w:trPr>
          <w:trHeight w:val="7625"/>
        </w:trPr>
        <w:tc>
          <w:tcPr>
            <w:tcW w:w="868" w:type="dxa"/>
            <w:tcBorders>
              <w:top w:val="single" w:sz="12" w:space="0" w:color="auto"/>
            </w:tcBorders>
          </w:tcPr>
          <w:p w14:paraId="3F929527" w14:textId="5CBAD0D8" w:rsidR="00350D20" w:rsidRPr="00E17D45" w:rsidRDefault="00350D20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E17D45">
              <w:rPr>
                <w:rFonts w:ascii="新細明體" w:eastAsia="新細明體" w:cs="新細明體"/>
                <w:color w:val="000000"/>
              </w:rPr>
              <w:t>AA-</w:t>
            </w:r>
            <w:r w:rsidR="001378B2">
              <w:rPr>
                <w:rFonts w:ascii="新細明體" w:eastAsia="新細明體" w:cs="新細明體"/>
                <w:color w:val="000000"/>
              </w:rPr>
              <w:t>6</w:t>
            </w:r>
            <w:r w:rsidRPr="00E17D45">
              <w:rPr>
                <w:rFonts w:ascii="新細明體" w:eastAsia="新細明體" w:cs="新細明體"/>
                <w:color w:val="000000"/>
              </w:rPr>
              <w:t>1210</w:t>
            </w:r>
          </w:p>
          <w:p w14:paraId="7570CBD0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0347D1D1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7548FE16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0C4896EC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57D288C4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42D5A769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198449AE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030B4639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62919A0C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06CFB80D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69D46E3D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1595F7C0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354E2F35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1375CF69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29A2A9BD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60569325" w14:textId="77777777" w:rsidR="00546AF6" w:rsidRDefault="00546AF6" w:rsidP="00546AF6">
            <w:pPr>
              <w:spacing w:line="360" w:lineRule="exact"/>
              <w:ind w:left="28" w:right="28"/>
              <w:rPr>
                <w:spacing w:val="24"/>
              </w:rPr>
            </w:pPr>
          </w:p>
          <w:p w14:paraId="4503B0F3" w14:textId="070F553C" w:rsidR="007564E4" w:rsidRDefault="007564E4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</w:tc>
        <w:tc>
          <w:tcPr>
            <w:tcW w:w="1440" w:type="dxa"/>
            <w:tcBorders>
              <w:top w:val="single" w:sz="12" w:space="0" w:color="auto"/>
            </w:tcBorders>
          </w:tcPr>
          <w:p w14:paraId="39A829ED" w14:textId="77777777" w:rsidR="00350D20" w:rsidRPr="00235FE6" w:rsidRDefault="00350D20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235FE6">
              <w:rPr>
                <w:rFonts w:ascii="新細明體" w:eastAsia="新細明體" w:cs="新細明體" w:hint="eastAsia"/>
                <w:color w:val="000000"/>
              </w:rPr>
              <w:t>受託買賣及成交作業之稽核</w:t>
            </w:r>
          </w:p>
          <w:p w14:paraId="035D462A" w14:textId="77777777" w:rsidR="00350D20" w:rsidRPr="00235FE6" w:rsidRDefault="00350D20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235FE6">
              <w:rPr>
                <w:rFonts w:ascii="新細明體" w:eastAsia="新細明體" w:cs="新細明體" w:hint="eastAsia"/>
                <w:color w:val="000000"/>
              </w:rPr>
              <w:t>目的：</w:t>
            </w:r>
          </w:p>
          <w:p w14:paraId="2C595D4D" w14:textId="77777777" w:rsidR="00350D20" w:rsidRPr="00235FE6" w:rsidRDefault="00350D20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  <w:r w:rsidRPr="00235FE6">
              <w:rPr>
                <w:rFonts w:ascii="新細明體" w:eastAsia="新細明體" w:cs="新細明體" w:hint="eastAsia"/>
                <w:color w:val="000000"/>
              </w:rPr>
              <w:t>確定上述作業是否符合規定辦理</w:t>
            </w:r>
          </w:p>
          <w:p w14:paraId="7B5D149B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3CEC8302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586AB193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102B4A0B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67C44237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6F2D16FD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2FD7CE0A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05081F4B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23A52291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112BCF7F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58C4052A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730707C7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6FC2503B" w14:textId="77777777" w:rsidR="00546AF6" w:rsidRPr="00235FE6" w:rsidRDefault="00546AF6" w:rsidP="00546AF6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  <w:p w14:paraId="50DE8256" w14:textId="0B7FC39D" w:rsidR="007564E4" w:rsidRPr="00235FE6" w:rsidRDefault="007564E4" w:rsidP="00163302">
            <w:pPr>
              <w:spacing w:line="360" w:lineRule="exact"/>
              <w:ind w:left="28" w:right="28"/>
              <w:rPr>
                <w:rFonts w:ascii="新細明體" w:eastAsia="新細明體" w:cs="新細明體"/>
                <w:color w:val="000000"/>
              </w:rPr>
            </w:pPr>
          </w:p>
        </w:tc>
        <w:tc>
          <w:tcPr>
            <w:tcW w:w="5146" w:type="dxa"/>
            <w:tcBorders>
              <w:top w:val="single" w:sz="12" w:space="0" w:color="auto"/>
            </w:tcBorders>
          </w:tcPr>
          <w:p w14:paraId="033AFF54" w14:textId="77777777" w:rsidR="00350D20" w:rsidRPr="000028B0" w:rsidRDefault="00350D20" w:rsidP="009720A7">
            <w:pPr>
              <w:spacing w:line="400" w:lineRule="exact"/>
              <w:ind w:right="28"/>
              <w:rPr>
                <w:rFonts w:ascii="新細明體" w:eastAsia="新細明體" w:hAnsi="新細明體" w:cs="Times New Roman"/>
                <w:color w:val="000000" w:themeColor="text1"/>
              </w:rPr>
            </w:pP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作業週期：不定期（每週至少查核乙次）</w:t>
            </w:r>
          </w:p>
          <w:p w14:paraId="3783800D" w14:textId="298AC8DF" w:rsidR="005D479C" w:rsidRPr="000028B0" w:rsidRDefault="009B3DE1" w:rsidP="009B3DE1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(</w:t>
            </w:r>
            <w:r w:rsidR="000028B0"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二</w:t>
            </w: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十</w:t>
            </w:r>
            <w:r w:rsidR="000028B0"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八</w:t>
            </w: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)公司受託買進創新板股票，是否以其委託人為合格投資人及公司依法買回其股份者為限</w:t>
            </w:r>
            <w:r w:rsidR="005D479C"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。</w:t>
            </w:r>
          </w:p>
          <w:p w14:paraId="68DDCDDF" w14:textId="3FC492DF" w:rsidR="005D479C" w:rsidRPr="000028B0" w:rsidRDefault="005D479C" w:rsidP="009B3DE1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  前開合格投資人是否符合證交所營業細則規定。</w:t>
            </w:r>
          </w:p>
          <w:p w14:paraId="7343384B" w14:textId="3FF2F4EB" w:rsidR="005D479C" w:rsidRPr="000028B0" w:rsidRDefault="005D479C" w:rsidP="009B3DE1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  對於委託人的資格</w:t>
            </w:r>
            <w:bookmarkStart w:id="0" w:name="_GoBack"/>
            <w:bookmarkEnd w:id="0"/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審查及定期覆審作業，是否落實執行且留存紀錄。</w:t>
            </w:r>
          </w:p>
          <w:p w14:paraId="66AABD27" w14:textId="48521533" w:rsidR="005D479C" w:rsidRPr="000028B0" w:rsidRDefault="005D479C" w:rsidP="009B3DE1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  </w:t>
            </w:r>
            <w:r w:rsidR="00235FE6" w:rsidRPr="000028B0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合格投資人為「自然人」者，初次買進創新板上市有價證券時，是否簽署創新板上市有價證券風險預告書並經專人解說，公司始得接受其委託，其餘合格投資人得予豁免(</w:t>
            </w:r>
            <w:proofErr w:type="gramStart"/>
            <w:r w:rsidR="00235FE6" w:rsidRPr="000028B0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採</w:t>
            </w:r>
            <w:proofErr w:type="gramEnd"/>
            <w:r w:rsidR="00235FE6" w:rsidRPr="000028B0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電子簽章簽署方式，適用證交所</w:t>
            </w:r>
            <w:r w:rsidR="00235FE6" w:rsidRPr="000028B0">
              <w:rPr>
                <w:rFonts w:ascii="新細明體" w:eastAsia="新細明體" w:hAnsi="新細明體" w:cs="Times New Roman"/>
                <w:color w:val="FF0000"/>
                <w:u w:val="single"/>
              </w:rPr>
              <w:t>104</w:t>
            </w:r>
            <w:r w:rsidR="00235FE6" w:rsidRPr="000028B0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年</w:t>
            </w:r>
            <w:r w:rsidR="00235FE6" w:rsidRPr="000028B0">
              <w:rPr>
                <w:rFonts w:ascii="新細明體" w:eastAsia="新細明體" w:hAnsi="新細明體" w:cs="Times New Roman"/>
                <w:color w:val="FF0000"/>
                <w:u w:val="single"/>
              </w:rPr>
              <w:t>8</w:t>
            </w:r>
            <w:r w:rsidR="00235FE6" w:rsidRPr="000028B0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月</w:t>
            </w:r>
            <w:r w:rsidR="00235FE6" w:rsidRPr="000028B0">
              <w:rPr>
                <w:rFonts w:ascii="新細明體" w:eastAsia="新細明體" w:hAnsi="新細明體" w:cs="Times New Roman"/>
                <w:color w:val="FF0000"/>
                <w:u w:val="single"/>
              </w:rPr>
              <w:t>27</w:t>
            </w:r>
            <w:r w:rsidR="00235FE6" w:rsidRPr="000028B0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日</w:t>
            </w:r>
            <w:proofErr w:type="gramStart"/>
            <w:r w:rsidR="00235FE6" w:rsidRPr="000028B0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臺證輔</w:t>
            </w:r>
            <w:proofErr w:type="gramEnd"/>
            <w:r w:rsidR="00235FE6" w:rsidRPr="000028B0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字第</w:t>
            </w:r>
            <w:r w:rsidR="00235FE6" w:rsidRPr="000028B0">
              <w:rPr>
                <w:rFonts w:ascii="新細明體" w:eastAsia="新細明體" w:hAnsi="新細明體" w:cs="Times New Roman"/>
                <w:color w:val="FF0000"/>
                <w:u w:val="single"/>
              </w:rPr>
              <w:t>1040016021</w:t>
            </w:r>
            <w:r w:rsidR="00235FE6" w:rsidRPr="000028B0">
              <w:rPr>
                <w:rFonts w:ascii="新細明體" w:eastAsia="新細明體" w:hAnsi="新細明體" w:cs="Times New Roman" w:hint="eastAsia"/>
                <w:color w:val="FF0000"/>
                <w:u w:val="single"/>
              </w:rPr>
              <w:t>號函規定，應強化簽署程序)</w:t>
            </w: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。</w:t>
            </w:r>
          </w:p>
          <w:p w14:paraId="200CAA9A" w14:textId="04316D86" w:rsidR="00736842" w:rsidRPr="000028B0" w:rsidRDefault="00736842" w:rsidP="00736842">
            <w:pPr>
              <w:adjustRightInd w:val="0"/>
              <w:spacing w:line="400" w:lineRule="exact"/>
              <w:textAlignment w:val="baseline"/>
              <w:rPr>
                <w:rFonts w:asciiTheme="minorEastAsia" w:eastAsiaTheme="minorEastAsia" w:hAnsiTheme="minorEastAsia" w:cs="新細明體"/>
                <w:color w:val="000000" w:themeColor="text1"/>
                <w:spacing w:val="0"/>
                <w:kern w:val="0"/>
              </w:rPr>
            </w:pPr>
          </w:p>
        </w:tc>
        <w:tc>
          <w:tcPr>
            <w:tcW w:w="5147" w:type="dxa"/>
            <w:tcBorders>
              <w:top w:val="single" w:sz="12" w:space="0" w:color="auto"/>
            </w:tcBorders>
          </w:tcPr>
          <w:p w14:paraId="20F9878D" w14:textId="77777777" w:rsidR="00350D20" w:rsidRPr="000028B0" w:rsidRDefault="00350D20" w:rsidP="009720A7">
            <w:pPr>
              <w:spacing w:line="400" w:lineRule="exact"/>
              <w:ind w:right="28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0028B0">
              <w:rPr>
                <w:rFonts w:asciiTheme="minorEastAsia" w:eastAsiaTheme="minorEastAsia" w:hAnsiTheme="minorEastAsia" w:cs="新細明體" w:hint="eastAsia"/>
                <w:color w:val="000000" w:themeColor="text1"/>
              </w:rPr>
              <w:t>作業週期：不定期（每週至少查核乙次）</w:t>
            </w:r>
          </w:p>
          <w:p w14:paraId="3EC57A96" w14:textId="1BA82061" w:rsidR="00235FE6" w:rsidRPr="000028B0" w:rsidRDefault="00235FE6" w:rsidP="000028B0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(</w:t>
            </w:r>
            <w:r w:rsidR="000028B0"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二十八</w:t>
            </w: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)公司受託買進創新板股票，是否以其委託人為合格投資人及公司依法買回其股份者為限。</w:t>
            </w:r>
          </w:p>
          <w:p w14:paraId="38FC9733" w14:textId="77777777" w:rsidR="00235FE6" w:rsidRPr="000028B0" w:rsidRDefault="00235FE6" w:rsidP="00235FE6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  前開合格投資人是否符合證交所營業細則規定。</w:t>
            </w:r>
          </w:p>
          <w:p w14:paraId="4D414223" w14:textId="77777777" w:rsidR="00235FE6" w:rsidRPr="000028B0" w:rsidRDefault="00235FE6" w:rsidP="00235FE6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="新細明體" w:eastAsia="新細明體" w:hAnsi="新細明體" w:cs="新細明體"/>
                <w:color w:val="000000" w:themeColor="text1"/>
              </w:rPr>
            </w:pP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  對於委託人的資格審查及定期覆審作業，是否落實執行且留存紀錄。</w:t>
            </w:r>
          </w:p>
          <w:p w14:paraId="4059907A" w14:textId="5B9324E9" w:rsidR="009B3DE1" w:rsidRPr="000028B0" w:rsidRDefault="00235FE6" w:rsidP="00235FE6">
            <w:pPr>
              <w:adjustRightInd w:val="0"/>
              <w:spacing w:line="400" w:lineRule="exact"/>
              <w:ind w:leftChars="1" w:left="375" w:hangingChars="143" w:hanging="372"/>
              <w:textAlignment w:val="baseline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 xml:space="preserve">   合格投資人初次買進創新板上市有價證券時，是否簽署創新板上市有價證券風險預告書(適用證交所</w:t>
            </w:r>
            <w:r w:rsidRPr="000028B0">
              <w:rPr>
                <w:rFonts w:ascii="新細明體" w:eastAsia="新細明體" w:hAnsi="新細明體" w:cs="新細明體"/>
                <w:color w:val="000000" w:themeColor="text1"/>
              </w:rPr>
              <w:t>104</w:t>
            </w: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年</w:t>
            </w:r>
            <w:r w:rsidRPr="000028B0">
              <w:rPr>
                <w:rFonts w:ascii="新細明體" w:eastAsia="新細明體" w:hAnsi="新細明體" w:cs="新細明體"/>
                <w:color w:val="000000" w:themeColor="text1"/>
              </w:rPr>
              <w:t>8</w:t>
            </w: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月</w:t>
            </w:r>
            <w:r w:rsidRPr="000028B0">
              <w:rPr>
                <w:rFonts w:ascii="新細明體" w:eastAsia="新細明體" w:hAnsi="新細明體" w:cs="新細明體"/>
                <w:color w:val="000000" w:themeColor="text1"/>
              </w:rPr>
              <w:t>27</w:t>
            </w: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日</w:t>
            </w:r>
            <w:proofErr w:type="gramStart"/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臺證輔</w:t>
            </w:r>
            <w:proofErr w:type="gramEnd"/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字第</w:t>
            </w:r>
            <w:r w:rsidRPr="000028B0">
              <w:rPr>
                <w:rFonts w:ascii="新細明體" w:eastAsia="新細明體" w:hAnsi="新細明體" w:cs="新細明體"/>
                <w:color w:val="000000" w:themeColor="text1"/>
              </w:rPr>
              <w:t>1040016021</w:t>
            </w:r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號函得</w:t>
            </w:r>
            <w:proofErr w:type="gramStart"/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採</w:t>
            </w:r>
            <w:proofErr w:type="gramEnd"/>
            <w:r w:rsidRPr="000028B0">
              <w:rPr>
                <w:rFonts w:ascii="新細明體" w:eastAsia="新細明體" w:hAnsi="新細明體" w:cs="新細明體" w:hint="eastAsia"/>
                <w:color w:val="000000" w:themeColor="text1"/>
              </w:rPr>
              <w:t>差異化管理措施)。</w:t>
            </w:r>
          </w:p>
          <w:p w14:paraId="7AA3758E" w14:textId="079CC579" w:rsidR="009B3DE1" w:rsidRPr="000028B0" w:rsidRDefault="009B3DE1" w:rsidP="009720A7">
            <w:pPr>
              <w:adjustRightInd w:val="0"/>
              <w:spacing w:line="400" w:lineRule="exact"/>
              <w:textAlignment w:val="baseline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24505FFE" w14:textId="6B01A3BD" w:rsidR="009B3DE1" w:rsidRPr="000028B0" w:rsidRDefault="009B3DE1" w:rsidP="009720A7">
            <w:pPr>
              <w:adjustRightInd w:val="0"/>
              <w:spacing w:line="400" w:lineRule="exact"/>
              <w:textAlignment w:val="baseline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8F372A3" w14:textId="7D497F0B" w:rsidR="005D479C" w:rsidRPr="000028B0" w:rsidRDefault="005D479C" w:rsidP="009720A7">
            <w:pPr>
              <w:adjustRightInd w:val="0"/>
              <w:spacing w:line="400" w:lineRule="exact"/>
              <w:textAlignment w:val="baseline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B8B5DE1" w14:textId="7767FE5C" w:rsidR="00BE49F7" w:rsidRPr="000028B0" w:rsidRDefault="00BE49F7" w:rsidP="00235FE6">
            <w:pPr>
              <w:tabs>
                <w:tab w:val="left" w:pos="1005"/>
              </w:tabs>
              <w:adjustRightInd w:val="0"/>
              <w:spacing w:line="400" w:lineRule="exact"/>
              <w:ind w:leftChars="5" w:left="296" w:hangingChars="118" w:hanging="283"/>
              <w:textAlignment w:val="baseline"/>
              <w:rPr>
                <w:rFonts w:asciiTheme="minorEastAsia" w:eastAsiaTheme="minorEastAsia" w:hAnsiTheme="minorEastAsia" w:cs="新細明體"/>
                <w:color w:val="000000" w:themeColor="text1"/>
                <w:spacing w:val="0"/>
                <w:kern w:val="0"/>
              </w:rPr>
            </w:pPr>
          </w:p>
        </w:tc>
        <w:tc>
          <w:tcPr>
            <w:tcW w:w="2377" w:type="dxa"/>
            <w:tcBorders>
              <w:top w:val="single" w:sz="12" w:space="0" w:color="auto"/>
            </w:tcBorders>
          </w:tcPr>
          <w:p w14:paraId="53EA946A" w14:textId="77777777" w:rsidR="00A96B4F" w:rsidRPr="00235FE6" w:rsidRDefault="00A96B4F" w:rsidP="00815C79">
            <w:pPr>
              <w:spacing w:line="400" w:lineRule="exact"/>
              <w:ind w:left="28" w:right="28"/>
              <w:rPr>
                <w:rFonts w:asciiTheme="minorEastAsia" w:eastAsiaTheme="minorEastAsia" w:hAnsiTheme="minorEastAsia" w:cs="新細明體"/>
                <w:color w:val="000000"/>
                <w:spacing w:val="0"/>
                <w:kern w:val="0"/>
              </w:rPr>
            </w:pPr>
          </w:p>
          <w:p w14:paraId="293F2F21" w14:textId="26A133A4" w:rsidR="00DA6189" w:rsidRPr="00235FE6" w:rsidRDefault="00AB2E77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u w:val="single"/>
              </w:rPr>
            </w:pPr>
            <w:r w:rsidRPr="00235FE6">
              <w:rPr>
                <w:rFonts w:ascii="新細明體" w:eastAsia="新細明體" w:hAnsi="新細明體" w:cs="新細明體" w:hint="eastAsia"/>
                <w:color w:val="FF0000"/>
                <w:spacing w:val="0"/>
                <w:kern w:val="0"/>
                <w:u w:val="single"/>
              </w:rPr>
              <w:t>依據證交所</w:t>
            </w:r>
            <w:r w:rsidR="00235FE6" w:rsidRPr="00235FE6">
              <w:rPr>
                <w:rFonts w:ascii="新細明體" w:eastAsia="新細明體" w:hAnsi="新細明體" w:cs="新細明體" w:hint="eastAsia"/>
                <w:color w:val="FF0000"/>
                <w:spacing w:val="0"/>
                <w:kern w:val="0"/>
                <w:u w:val="single"/>
              </w:rPr>
              <w:t>111年1月27日</w:t>
            </w:r>
            <w:proofErr w:type="gramStart"/>
            <w:r w:rsidR="00235FE6" w:rsidRPr="00235FE6">
              <w:rPr>
                <w:rFonts w:ascii="新細明體" w:eastAsia="新細明體" w:hAnsi="新細明體" w:cs="新細明體" w:hint="eastAsia"/>
                <w:color w:val="FF0000"/>
                <w:spacing w:val="0"/>
                <w:kern w:val="0"/>
                <w:u w:val="single"/>
              </w:rPr>
              <w:t>臺</w:t>
            </w:r>
            <w:proofErr w:type="gramEnd"/>
            <w:r w:rsidR="00235FE6" w:rsidRPr="00235FE6">
              <w:rPr>
                <w:rFonts w:ascii="新細明體" w:eastAsia="新細明體" w:hAnsi="新細明體" w:cs="新細明體" w:hint="eastAsia"/>
                <w:color w:val="FF0000"/>
                <w:spacing w:val="0"/>
                <w:kern w:val="0"/>
                <w:u w:val="single"/>
              </w:rPr>
              <w:t>證上二字第1110001960號公告、111年2月10日</w:t>
            </w:r>
            <w:proofErr w:type="gramStart"/>
            <w:r w:rsidR="00235FE6" w:rsidRPr="00235FE6">
              <w:rPr>
                <w:rFonts w:ascii="新細明體" w:eastAsia="新細明體" w:hAnsi="新細明體" w:cs="新細明體" w:hint="eastAsia"/>
                <w:color w:val="FF0000"/>
                <w:spacing w:val="0"/>
                <w:kern w:val="0"/>
                <w:u w:val="single"/>
              </w:rPr>
              <w:t>臺證交字第1110200537號</w:t>
            </w:r>
            <w:proofErr w:type="gramEnd"/>
            <w:r w:rsidR="00235FE6" w:rsidRPr="00235FE6">
              <w:rPr>
                <w:rFonts w:ascii="新細明體" w:eastAsia="新細明體" w:hAnsi="新細明體" w:cs="新細明體" w:hint="eastAsia"/>
                <w:color w:val="FF0000"/>
                <w:spacing w:val="0"/>
                <w:kern w:val="0"/>
                <w:u w:val="single"/>
              </w:rPr>
              <w:t>函</w:t>
            </w:r>
            <w:r w:rsidRPr="00235FE6">
              <w:rPr>
                <w:rFonts w:ascii="新細明體" w:eastAsia="新細明體" w:hAnsi="新細明體" w:cs="新細明體" w:hint="eastAsia"/>
                <w:color w:val="FF0000"/>
                <w:spacing w:val="0"/>
                <w:kern w:val="0"/>
                <w:u w:val="single"/>
              </w:rPr>
              <w:t>修正</w:t>
            </w:r>
            <w:r w:rsidR="00CA7DCC" w:rsidRPr="00017A66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本項作業及查核明細表</w:t>
            </w:r>
            <w:r w:rsidR="00BF753B" w:rsidRPr="00235FE6">
              <w:rPr>
                <w:rFonts w:ascii="新細明體" w:eastAsia="新細明體" w:hAnsi="新細明體" w:cs="新細明體" w:hint="eastAsia"/>
                <w:color w:val="FF0000"/>
                <w:spacing w:val="0"/>
                <w:kern w:val="0"/>
                <w:u w:val="single"/>
              </w:rPr>
              <w:t>。</w:t>
            </w:r>
          </w:p>
          <w:p w14:paraId="18815BDE" w14:textId="35AE1AAE" w:rsidR="00DA6189" w:rsidRPr="00235FE6" w:rsidRDefault="00DA6189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u w:val="single"/>
              </w:rPr>
            </w:pPr>
          </w:p>
          <w:p w14:paraId="7342668A" w14:textId="5564BA76" w:rsidR="00DA6189" w:rsidRPr="00235FE6" w:rsidRDefault="00DA6189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u w:val="single"/>
              </w:rPr>
            </w:pPr>
          </w:p>
          <w:p w14:paraId="1452244D" w14:textId="2E4752E0" w:rsidR="00DA6189" w:rsidRPr="00825D4A" w:rsidRDefault="00DA6189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highlight w:val="cyan"/>
                <w:u w:val="single"/>
              </w:rPr>
            </w:pPr>
          </w:p>
          <w:p w14:paraId="014317FF" w14:textId="05FC4318" w:rsidR="00DA6189" w:rsidRPr="00825D4A" w:rsidRDefault="00DA6189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highlight w:val="cyan"/>
                <w:u w:val="single"/>
              </w:rPr>
            </w:pPr>
          </w:p>
          <w:p w14:paraId="39A69EB3" w14:textId="48231A18" w:rsidR="00DA6189" w:rsidRPr="00825D4A" w:rsidRDefault="00DA6189" w:rsidP="00815C79">
            <w:pPr>
              <w:spacing w:line="400" w:lineRule="exact"/>
              <w:ind w:left="28" w:right="28"/>
              <w:rPr>
                <w:rFonts w:ascii="新細明體" w:eastAsia="新細明體" w:hAnsi="新細明體" w:cs="新細明體"/>
                <w:color w:val="FF0000"/>
                <w:spacing w:val="0"/>
                <w:kern w:val="0"/>
                <w:highlight w:val="cyan"/>
                <w:u w:val="single"/>
              </w:rPr>
            </w:pPr>
          </w:p>
          <w:p w14:paraId="3FFE97D1" w14:textId="4F7DB622" w:rsidR="00736842" w:rsidRPr="00825D4A" w:rsidRDefault="00736842" w:rsidP="00235FE6">
            <w:pPr>
              <w:spacing w:line="400" w:lineRule="exact"/>
              <w:ind w:right="28"/>
              <w:rPr>
                <w:rFonts w:asciiTheme="minorEastAsia" w:eastAsiaTheme="minorEastAsia" w:hAnsiTheme="minorEastAsia" w:cs="新細明體"/>
                <w:color w:val="FF0000"/>
                <w:spacing w:val="0"/>
                <w:kern w:val="0"/>
                <w:highlight w:val="cyan"/>
                <w:u w:val="single"/>
              </w:rPr>
            </w:pPr>
          </w:p>
        </w:tc>
      </w:tr>
    </w:tbl>
    <w:p w14:paraId="661CBD31" w14:textId="77777777" w:rsidR="0012263C" w:rsidRDefault="0012263C" w:rsidP="00013262">
      <w:pPr>
        <w:pStyle w:val="1"/>
        <w:spacing w:line="400" w:lineRule="exact"/>
        <w:jc w:val="both"/>
        <w:rPr>
          <w:rFonts w:ascii="新細明體" w:eastAsia="新細明體" w:cs="新細明體"/>
          <w:color w:val="000000"/>
        </w:rPr>
      </w:pPr>
    </w:p>
    <w:sectPr w:rsidR="0012263C">
      <w:footerReference w:type="default" r:id="rId8"/>
      <w:pgSz w:w="16840" w:h="11907" w:orient="landscape" w:code="9"/>
      <w:pgMar w:top="1021" w:right="964" w:bottom="964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E7090" w14:textId="77777777" w:rsidR="00E27A37" w:rsidRDefault="00E27A37" w:rsidP="00E87601">
      <w:pPr>
        <w:spacing w:line="240" w:lineRule="auto"/>
      </w:pPr>
      <w:r>
        <w:separator/>
      </w:r>
    </w:p>
  </w:endnote>
  <w:endnote w:type="continuationSeparator" w:id="0">
    <w:p w14:paraId="67DE6EBB" w14:textId="77777777" w:rsidR="00E27A37" w:rsidRDefault="00E27A37" w:rsidP="00E87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ourier 10 Pi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D6276" w14:textId="7AA7BA52" w:rsidR="00C66564" w:rsidRDefault="00C6656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028B0" w:rsidRPr="000028B0">
      <w:rPr>
        <w:noProof/>
        <w:lang w:val="zh-TW"/>
      </w:rPr>
      <w:t>1</w:t>
    </w:r>
    <w:r>
      <w:fldChar w:fldCharType="end"/>
    </w:r>
  </w:p>
  <w:p w14:paraId="62E727B9" w14:textId="77777777" w:rsidR="00C66564" w:rsidRDefault="00C665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DC3BB" w14:textId="77777777" w:rsidR="00E27A37" w:rsidRDefault="00E27A37" w:rsidP="00E87601">
      <w:pPr>
        <w:spacing w:line="240" w:lineRule="auto"/>
      </w:pPr>
      <w:r>
        <w:separator/>
      </w:r>
    </w:p>
  </w:footnote>
  <w:footnote w:type="continuationSeparator" w:id="0">
    <w:p w14:paraId="2C06FB03" w14:textId="77777777" w:rsidR="00E27A37" w:rsidRDefault="00E27A37" w:rsidP="00E876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BC6"/>
    <w:multiLevelType w:val="hybridMultilevel"/>
    <w:tmpl w:val="B712BFF8"/>
    <w:lvl w:ilvl="0" w:tplc="0409000F">
      <w:start w:val="1"/>
      <w:numFmt w:val="decimal"/>
      <w:lvlText w:val="%1."/>
      <w:lvlJc w:val="left"/>
      <w:pPr>
        <w:ind w:left="91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9" w:hanging="480"/>
      </w:pPr>
    </w:lvl>
    <w:lvl w:ilvl="2" w:tplc="0409001B" w:tentative="1">
      <w:start w:val="1"/>
      <w:numFmt w:val="lowerRoman"/>
      <w:lvlText w:val="%3."/>
      <w:lvlJc w:val="right"/>
      <w:pPr>
        <w:ind w:left="1879" w:hanging="480"/>
      </w:pPr>
    </w:lvl>
    <w:lvl w:ilvl="3" w:tplc="0409000F" w:tentative="1">
      <w:start w:val="1"/>
      <w:numFmt w:val="decimal"/>
      <w:lvlText w:val="%4."/>
      <w:lvlJc w:val="left"/>
      <w:pPr>
        <w:ind w:left="23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9" w:hanging="480"/>
      </w:pPr>
    </w:lvl>
    <w:lvl w:ilvl="5" w:tplc="0409001B" w:tentative="1">
      <w:start w:val="1"/>
      <w:numFmt w:val="lowerRoman"/>
      <w:lvlText w:val="%6."/>
      <w:lvlJc w:val="right"/>
      <w:pPr>
        <w:ind w:left="3319" w:hanging="480"/>
      </w:pPr>
    </w:lvl>
    <w:lvl w:ilvl="6" w:tplc="0409000F" w:tentative="1">
      <w:start w:val="1"/>
      <w:numFmt w:val="decimal"/>
      <w:lvlText w:val="%7."/>
      <w:lvlJc w:val="left"/>
      <w:pPr>
        <w:ind w:left="37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9" w:hanging="480"/>
      </w:pPr>
    </w:lvl>
    <w:lvl w:ilvl="8" w:tplc="0409001B" w:tentative="1">
      <w:start w:val="1"/>
      <w:numFmt w:val="lowerRoman"/>
      <w:lvlText w:val="%9."/>
      <w:lvlJc w:val="right"/>
      <w:pPr>
        <w:ind w:left="4759" w:hanging="480"/>
      </w:pPr>
    </w:lvl>
  </w:abstractNum>
  <w:abstractNum w:abstractNumId="1" w15:restartNumberingAfterBreak="0">
    <w:nsid w:val="10D62053"/>
    <w:multiLevelType w:val="multilevel"/>
    <w:tmpl w:val="54A49204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  <w:color w:val="FF0000"/>
        <w:u w:val="single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2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3" w15:restartNumberingAfterBreak="0">
    <w:nsid w:val="1A84656B"/>
    <w:multiLevelType w:val="hybridMultilevel"/>
    <w:tmpl w:val="0D5E3E26"/>
    <w:lvl w:ilvl="0" w:tplc="0409000F">
      <w:start w:val="1"/>
      <w:numFmt w:val="decimal"/>
      <w:lvlText w:val="%1."/>
      <w:lvlJc w:val="left"/>
      <w:pPr>
        <w:ind w:left="9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6" w:hanging="480"/>
      </w:pPr>
    </w:lvl>
    <w:lvl w:ilvl="2" w:tplc="0409001B" w:tentative="1">
      <w:start w:val="1"/>
      <w:numFmt w:val="lowerRoman"/>
      <w:lvlText w:val="%3."/>
      <w:lvlJc w:val="right"/>
      <w:pPr>
        <w:ind w:left="1926" w:hanging="480"/>
      </w:pPr>
    </w:lvl>
    <w:lvl w:ilvl="3" w:tplc="0409000F" w:tentative="1">
      <w:start w:val="1"/>
      <w:numFmt w:val="decimal"/>
      <w:lvlText w:val="%4."/>
      <w:lvlJc w:val="left"/>
      <w:pPr>
        <w:ind w:left="24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6" w:hanging="480"/>
      </w:pPr>
    </w:lvl>
    <w:lvl w:ilvl="5" w:tplc="0409001B" w:tentative="1">
      <w:start w:val="1"/>
      <w:numFmt w:val="lowerRoman"/>
      <w:lvlText w:val="%6."/>
      <w:lvlJc w:val="right"/>
      <w:pPr>
        <w:ind w:left="3366" w:hanging="480"/>
      </w:pPr>
    </w:lvl>
    <w:lvl w:ilvl="6" w:tplc="0409000F" w:tentative="1">
      <w:start w:val="1"/>
      <w:numFmt w:val="decimal"/>
      <w:lvlText w:val="%7."/>
      <w:lvlJc w:val="left"/>
      <w:pPr>
        <w:ind w:left="38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6" w:hanging="480"/>
      </w:pPr>
    </w:lvl>
    <w:lvl w:ilvl="8" w:tplc="0409001B" w:tentative="1">
      <w:start w:val="1"/>
      <w:numFmt w:val="lowerRoman"/>
      <w:lvlText w:val="%9."/>
      <w:lvlJc w:val="right"/>
      <w:pPr>
        <w:ind w:left="4806" w:hanging="480"/>
      </w:pPr>
    </w:lvl>
  </w:abstractNum>
  <w:abstractNum w:abstractNumId="4" w15:restartNumberingAfterBreak="0">
    <w:nsid w:val="259160E1"/>
    <w:multiLevelType w:val="hybridMultilevel"/>
    <w:tmpl w:val="AE0EED00"/>
    <w:lvl w:ilvl="0" w:tplc="0370375C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A6522DCA">
      <w:start w:val="1"/>
      <w:numFmt w:val="decimal"/>
      <w:lvlText w:val="(%2)"/>
      <w:lvlJc w:val="left"/>
      <w:pPr>
        <w:ind w:left="1200" w:hanging="720"/>
      </w:pPr>
      <w:rPr>
        <w:rFonts w:asciiTheme="minorEastAsia" w:eastAsiaTheme="minorEastAsia" w:hAnsiTheme="minorEastAsia" w:cs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7638AA"/>
    <w:multiLevelType w:val="hybridMultilevel"/>
    <w:tmpl w:val="FD7AB878"/>
    <w:lvl w:ilvl="0" w:tplc="197AD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BB74DD7"/>
    <w:multiLevelType w:val="multilevel"/>
    <w:tmpl w:val="E8826B04"/>
    <w:lvl w:ilvl="0">
      <w:start w:val="3"/>
      <w:numFmt w:val="taiwaneseCountingThousand"/>
      <w:suff w:val="nothing"/>
      <w:lvlText w:val="%1、"/>
      <w:lvlJc w:val="left"/>
      <w:pPr>
        <w:ind w:left="482" w:hanging="482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64" w:hanging="397"/>
      </w:pPr>
      <w:rPr>
        <w:rFonts w:ascii="Times New Roman" w:hAnsi="Times New Roman" w:cs="Times New Roman" w:hint="eastAsia"/>
        <w:color w:val="auto"/>
      </w:rPr>
    </w:lvl>
    <w:lvl w:ilvl="2">
      <w:start w:val="1"/>
      <w:numFmt w:val="decimal"/>
      <w:suff w:val="nothing"/>
      <w:lvlText w:val="%3."/>
      <w:lvlJc w:val="left"/>
      <w:pPr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7" w15:restartNumberingAfterBreak="0">
    <w:nsid w:val="36D833F6"/>
    <w:multiLevelType w:val="hybridMultilevel"/>
    <w:tmpl w:val="7AB872B4"/>
    <w:lvl w:ilvl="0" w:tplc="833C23B8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8" w15:restartNumberingAfterBreak="0">
    <w:nsid w:val="5415677F"/>
    <w:multiLevelType w:val="hybridMultilevel"/>
    <w:tmpl w:val="83B64C24"/>
    <w:lvl w:ilvl="0" w:tplc="0409000F">
      <w:start w:val="1"/>
      <w:numFmt w:val="decimal"/>
      <w:lvlText w:val="%1."/>
      <w:lvlJc w:val="left"/>
      <w:pPr>
        <w:ind w:left="10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abstractNum w:abstractNumId="9" w15:restartNumberingAfterBreak="0">
    <w:nsid w:val="54EB15F7"/>
    <w:multiLevelType w:val="multilevel"/>
    <w:tmpl w:val="C76E6C6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Theme="minorEastAsia" w:eastAsiaTheme="minorEastAsia" w:hAnsiTheme="minorEastAsia" w:cs="新細明體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0" w15:restartNumberingAfterBreak="0">
    <w:nsid w:val="56512408"/>
    <w:multiLevelType w:val="multilevel"/>
    <w:tmpl w:val="B87E4252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1" w15:restartNumberingAfterBreak="0">
    <w:nsid w:val="635E5A1F"/>
    <w:multiLevelType w:val="hybridMultilevel"/>
    <w:tmpl w:val="B0F64B8C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DB338DC"/>
    <w:multiLevelType w:val="hybridMultilevel"/>
    <w:tmpl w:val="0F381358"/>
    <w:lvl w:ilvl="0" w:tplc="5D74C4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2D53226"/>
    <w:multiLevelType w:val="singleLevel"/>
    <w:tmpl w:val="4AFE4F32"/>
    <w:lvl w:ilvl="0">
      <w:start w:val="1"/>
      <w:numFmt w:val="taiwaneseCountingThousand"/>
      <w:lvlText w:val="%1、"/>
      <w:legacy w:legacy="1" w:legacySpace="0" w:legacyIndent="510"/>
      <w:lvlJc w:val="left"/>
      <w:pPr>
        <w:ind w:left="510" w:hanging="510"/>
      </w:pPr>
      <w:rPr>
        <w:rFonts w:cs="Times New Roman"/>
        <w:color w:val="auto"/>
      </w:rPr>
    </w:lvl>
  </w:abstractNum>
  <w:abstractNum w:abstractNumId="14" w15:restartNumberingAfterBreak="0">
    <w:nsid w:val="77E9069D"/>
    <w:multiLevelType w:val="hybridMultilevel"/>
    <w:tmpl w:val="42FC13AA"/>
    <w:lvl w:ilvl="0" w:tplc="7F229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1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2"/>
  </w:num>
  <w:num w:numId="10">
    <w:abstractNumId w:val="3"/>
  </w:num>
  <w:num w:numId="11">
    <w:abstractNumId w:val="0"/>
  </w:num>
  <w:num w:numId="12">
    <w:abstractNumId w:val="5"/>
  </w:num>
  <w:num w:numId="13">
    <w:abstractNumId w:val="12"/>
  </w:num>
  <w:num w:numId="14">
    <w:abstractNumId w:val="14"/>
  </w:num>
  <w:num w:numId="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81"/>
  <w:doNotHyphenateCaps/>
  <w:drawingGridHorizontalSpacing w:val="13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1"/>
    <w:rsid w:val="00002707"/>
    <w:rsid w:val="000028B0"/>
    <w:rsid w:val="000076F0"/>
    <w:rsid w:val="000078DD"/>
    <w:rsid w:val="00010B23"/>
    <w:rsid w:val="00010CB6"/>
    <w:rsid w:val="00013262"/>
    <w:rsid w:val="00017568"/>
    <w:rsid w:val="000178B1"/>
    <w:rsid w:val="00026815"/>
    <w:rsid w:val="00027C25"/>
    <w:rsid w:val="00030C6E"/>
    <w:rsid w:val="00031C25"/>
    <w:rsid w:val="00032BD7"/>
    <w:rsid w:val="00032FDF"/>
    <w:rsid w:val="000362FC"/>
    <w:rsid w:val="00043631"/>
    <w:rsid w:val="0004440E"/>
    <w:rsid w:val="00044EBF"/>
    <w:rsid w:val="0004617E"/>
    <w:rsid w:val="0004695F"/>
    <w:rsid w:val="00046CA7"/>
    <w:rsid w:val="00056D62"/>
    <w:rsid w:val="0006572E"/>
    <w:rsid w:val="00065B63"/>
    <w:rsid w:val="000717BF"/>
    <w:rsid w:val="00071AE9"/>
    <w:rsid w:val="00072071"/>
    <w:rsid w:val="000819B6"/>
    <w:rsid w:val="00083A2B"/>
    <w:rsid w:val="0008545B"/>
    <w:rsid w:val="000866E1"/>
    <w:rsid w:val="00094277"/>
    <w:rsid w:val="000947F2"/>
    <w:rsid w:val="000948EF"/>
    <w:rsid w:val="00095146"/>
    <w:rsid w:val="00096C09"/>
    <w:rsid w:val="000A0E22"/>
    <w:rsid w:val="000A1571"/>
    <w:rsid w:val="000A234A"/>
    <w:rsid w:val="000A29EE"/>
    <w:rsid w:val="000A65F9"/>
    <w:rsid w:val="000B05A0"/>
    <w:rsid w:val="000B111B"/>
    <w:rsid w:val="000B1AF9"/>
    <w:rsid w:val="000B24A0"/>
    <w:rsid w:val="000B2DEF"/>
    <w:rsid w:val="000B3012"/>
    <w:rsid w:val="000B3B6A"/>
    <w:rsid w:val="000B41FB"/>
    <w:rsid w:val="000B501B"/>
    <w:rsid w:val="000C0F00"/>
    <w:rsid w:val="000C11F0"/>
    <w:rsid w:val="000C1919"/>
    <w:rsid w:val="000C3D19"/>
    <w:rsid w:val="000C7892"/>
    <w:rsid w:val="000C79E6"/>
    <w:rsid w:val="000C7D5A"/>
    <w:rsid w:val="000D2915"/>
    <w:rsid w:val="000D6958"/>
    <w:rsid w:val="000E2DE4"/>
    <w:rsid w:val="000F13A6"/>
    <w:rsid w:val="000F513D"/>
    <w:rsid w:val="001078B4"/>
    <w:rsid w:val="00107B1D"/>
    <w:rsid w:val="001117C9"/>
    <w:rsid w:val="00112B23"/>
    <w:rsid w:val="00114A0E"/>
    <w:rsid w:val="001222CF"/>
    <w:rsid w:val="0012263C"/>
    <w:rsid w:val="00134EA0"/>
    <w:rsid w:val="001378B2"/>
    <w:rsid w:val="00141D39"/>
    <w:rsid w:val="001444BB"/>
    <w:rsid w:val="00145E01"/>
    <w:rsid w:val="00147B25"/>
    <w:rsid w:val="00151D60"/>
    <w:rsid w:val="00153C81"/>
    <w:rsid w:val="0015687D"/>
    <w:rsid w:val="00162AA2"/>
    <w:rsid w:val="00163302"/>
    <w:rsid w:val="0016782A"/>
    <w:rsid w:val="001811AA"/>
    <w:rsid w:val="001812B0"/>
    <w:rsid w:val="001833E6"/>
    <w:rsid w:val="00191618"/>
    <w:rsid w:val="00193D1E"/>
    <w:rsid w:val="0019755E"/>
    <w:rsid w:val="001A2F38"/>
    <w:rsid w:val="001A4ADE"/>
    <w:rsid w:val="001A760E"/>
    <w:rsid w:val="001B0C6E"/>
    <w:rsid w:val="001B44A8"/>
    <w:rsid w:val="001B4E9C"/>
    <w:rsid w:val="001B57FF"/>
    <w:rsid w:val="001B622E"/>
    <w:rsid w:val="001B6D44"/>
    <w:rsid w:val="001D4693"/>
    <w:rsid w:val="001D6058"/>
    <w:rsid w:val="001D61AB"/>
    <w:rsid w:val="001D6BE8"/>
    <w:rsid w:val="001E1858"/>
    <w:rsid w:val="001E25C6"/>
    <w:rsid w:val="001F0412"/>
    <w:rsid w:val="002019A5"/>
    <w:rsid w:val="002025D1"/>
    <w:rsid w:val="00214AA3"/>
    <w:rsid w:val="00217244"/>
    <w:rsid w:val="00220770"/>
    <w:rsid w:val="00220947"/>
    <w:rsid w:val="002224DC"/>
    <w:rsid w:val="00224A4A"/>
    <w:rsid w:val="002265BA"/>
    <w:rsid w:val="002268B0"/>
    <w:rsid w:val="0023036E"/>
    <w:rsid w:val="002323E8"/>
    <w:rsid w:val="00235948"/>
    <w:rsid w:val="00235FE6"/>
    <w:rsid w:val="00236A1C"/>
    <w:rsid w:val="00236D0C"/>
    <w:rsid w:val="00241D61"/>
    <w:rsid w:val="00242AAF"/>
    <w:rsid w:val="002437C3"/>
    <w:rsid w:val="00243B89"/>
    <w:rsid w:val="00246053"/>
    <w:rsid w:val="002467D9"/>
    <w:rsid w:val="0025160C"/>
    <w:rsid w:val="002524AF"/>
    <w:rsid w:val="00254455"/>
    <w:rsid w:val="0025567C"/>
    <w:rsid w:val="00256AEE"/>
    <w:rsid w:val="002610AF"/>
    <w:rsid w:val="0026110A"/>
    <w:rsid w:val="002642AD"/>
    <w:rsid w:val="00266C4B"/>
    <w:rsid w:val="0026738A"/>
    <w:rsid w:val="00270E89"/>
    <w:rsid w:val="00275EE2"/>
    <w:rsid w:val="00277BA9"/>
    <w:rsid w:val="0028025E"/>
    <w:rsid w:val="00280844"/>
    <w:rsid w:val="00284227"/>
    <w:rsid w:val="00286B9F"/>
    <w:rsid w:val="00287DD6"/>
    <w:rsid w:val="00293463"/>
    <w:rsid w:val="00293C57"/>
    <w:rsid w:val="00297347"/>
    <w:rsid w:val="00297B66"/>
    <w:rsid w:val="002A1752"/>
    <w:rsid w:val="002A2286"/>
    <w:rsid w:val="002A3BBC"/>
    <w:rsid w:val="002A4B79"/>
    <w:rsid w:val="002A660F"/>
    <w:rsid w:val="002A6B12"/>
    <w:rsid w:val="002B14FF"/>
    <w:rsid w:val="002B4D73"/>
    <w:rsid w:val="002C7842"/>
    <w:rsid w:val="002D29B3"/>
    <w:rsid w:val="002D3036"/>
    <w:rsid w:val="002D40D2"/>
    <w:rsid w:val="002F3322"/>
    <w:rsid w:val="002F4F48"/>
    <w:rsid w:val="00300A52"/>
    <w:rsid w:val="0030212D"/>
    <w:rsid w:val="003033EA"/>
    <w:rsid w:val="00303F17"/>
    <w:rsid w:val="00307E78"/>
    <w:rsid w:val="003103C7"/>
    <w:rsid w:val="0031253A"/>
    <w:rsid w:val="00312C09"/>
    <w:rsid w:val="003160FC"/>
    <w:rsid w:val="00316947"/>
    <w:rsid w:val="0032185B"/>
    <w:rsid w:val="00331DE3"/>
    <w:rsid w:val="00334542"/>
    <w:rsid w:val="00345586"/>
    <w:rsid w:val="00350D20"/>
    <w:rsid w:val="00352C65"/>
    <w:rsid w:val="0035622D"/>
    <w:rsid w:val="00357C05"/>
    <w:rsid w:val="00366064"/>
    <w:rsid w:val="003673E1"/>
    <w:rsid w:val="00367985"/>
    <w:rsid w:val="00367E59"/>
    <w:rsid w:val="003706E4"/>
    <w:rsid w:val="00372B32"/>
    <w:rsid w:val="00376338"/>
    <w:rsid w:val="00376EED"/>
    <w:rsid w:val="0038029C"/>
    <w:rsid w:val="00386799"/>
    <w:rsid w:val="00393275"/>
    <w:rsid w:val="00393ED1"/>
    <w:rsid w:val="003A1A08"/>
    <w:rsid w:val="003A2A8A"/>
    <w:rsid w:val="003A667D"/>
    <w:rsid w:val="003A70CA"/>
    <w:rsid w:val="003B0B0D"/>
    <w:rsid w:val="003B1C9F"/>
    <w:rsid w:val="003B4B76"/>
    <w:rsid w:val="003B6769"/>
    <w:rsid w:val="003B6772"/>
    <w:rsid w:val="003C29DD"/>
    <w:rsid w:val="003D07FA"/>
    <w:rsid w:val="003D1B2E"/>
    <w:rsid w:val="003D1C95"/>
    <w:rsid w:val="003D39EF"/>
    <w:rsid w:val="003D599C"/>
    <w:rsid w:val="003E1D56"/>
    <w:rsid w:val="003E2F0D"/>
    <w:rsid w:val="003E35A1"/>
    <w:rsid w:val="003E748D"/>
    <w:rsid w:val="003F02AE"/>
    <w:rsid w:val="003F082A"/>
    <w:rsid w:val="003F4E8D"/>
    <w:rsid w:val="003F5B0D"/>
    <w:rsid w:val="003F5D4D"/>
    <w:rsid w:val="0040158E"/>
    <w:rsid w:val="00403961"/>
    <w:rsid w:val="00405FFF"/>
    <w:rsid w:val="00406CB7"/>
    <w:rsid w:val="00410EC1"/>
    <w:rsid w:val="00414B70"/>
    <w:rsid w:val="004221E2"/>
    <w:rsid w:val="00423CD2"/>
    <w:rsid w:val="00431D1A"/>
    <w:rsid w:val="0043269E"/>
    <w:rsid w:val="00433189"/>
    <w:rsid w:val="004343B9"/>
    <w:rsid w:val="004424BA"/>
    <w:rsid w:val="004436D0"/>
    <w:rsid w:val="00455EE4"/>
    <w:rsid w:val="00456185"/>
    <w:rsid w:val="00465968"/>
    <w:rsid w:val="004711EF"/>
    <w:rsid w:val="004747CB"/>
    <w:rsid w:val="00475D2E"/>
    <w:rsid w:val="00483C99"/>
    <w:rsid w:val="004840B1"/>
    <w:rsid w:val="00484363"/>
    <w:rsid w:val="0048503A"/>
    <w:rsid w:val="00486727"/>
    <w:rsid w:val="004907FB"/>
    <w:rsid w:val="0049343A"/>
    <w:rsid w:val="004A2034"/>
    <w:rsid w:val="004A4139"/>
    <w:rsid w:val="004A5B5A"/>
    <w:rsid w:val="004A6922"/>
    <w:rsid w:val="004B57A2"/>
    <w:rsid w:val="004C209C"/>
    <w:rsid w:val="004C2A71"/>
    <w:rsid w:val="004C4B8D"/>
    <w:rsid w:val="004C6B02"/>
    <w:rsid w:val="004C77D5"/>
    <w:rsid w:val="004C787F"/>
    <w:rsid w:val="004D0D8B"/>
    <w:rsid w:val="004D13B8"/>
    <w:rsid w:val="004D17D3"/>
    <w:rsid w:val="004D1FB9"/>
    <w:rsid w:val="004D575A"/>
    <w:rsid w:val="004E0ABD"/>
    <w:rsid w:val="004E3925"/>
    <w:rsid w:val="004E6853"/>
    <w:rsid w:val="004E7C69"/>
    <w:rsid w:val="004F4C80"/>
    <w:rsid w:val="004F6B49"/>
    <w:rsid w:val="00502176"/>
    <w:rsid w:val="005024E8"/>
    <w:rsid w:val="00514D9A"/>
    <w:rsid w:val="005226AA"/>
    <w:rsid w:val="0052344D"/>
    <w:rsid w:val="00526CFA"/>
    <w:rsid w:val="0053041F"/>
    <w:rsid w:val="00532002"/>
    <w:rsid w:val="00533AF5"/>
    <w:rsid w:val="00537FFB"/>
    <w:rsid w:val="005464B9"/>
    <w:rsid w:val="00546AF6"/>
    <w:rsid w:val="005653E8"/>
    <w:rsid w:val="00565CC3"/>
    <w:rsid w:val="00570D91"/>
    <w:rsid w:val="00571C61"/>
    <w:rsid w:val="00575AFB"/>
    <w:rsid w:val="00582147"/>
    <w:rsid w:val="00584AF6"/>
    <w:rsid w:val="005863A0"/>
    <w:rsid w:val="0058765A"/>
    <w:rsid w:val="00592F6C"/>
    <w:rsid w:val="00593018"/>
    <w:rsid w:val="005A4042"/>
    <w:rsid w:val="005B0533"/>
    <w:rsid w:val="005B0F89"/>
    <w:rsid w:val="005B1726"/>
    <w:rsid w:val="005B7729"/>
    <w:rsid w:val="005B7DB9"/>
    <w:rsid w:val="005C06AA"/>
    <w:rsid w:val="005C2533"/>
    <w:rsid w:val="005C5B1E"/>
    <w:rsid w:val="005D0FE3"/>
    <w:rsid w:val="005D2452"/>
    <w:rsid w:val="005D26BE"/>
    <w:rsid w:val="005D2DBA"/>
    <w:rsid w:val="005D479C"/>
    <w:rsid w:val="005E6728"/>
    <w:rsid w:val="005F1539"/>
    <w:rsid w:val="005F395D"/>
    <w:rsid w:val="00600A5D"/>
    <w:rsid w:val="00600BE9"/>
    <w:rsid w:val="00601B3D"/>
    <w:rsid w:val="00602DD4"/>
    <w:rsid w:val="00610BDA"/>
    <w:rsid w:val="00611B0F"/>
    <w:rsid w:val="006127FF"/>
    <w:rsid w:val="00617FF7"/>
    <w:rsid w:val="00624BD5"/>
    <w:rsid w:val="00626FA9"/>
    <w:rsid w:val="00627519"/>
    <w:rsid w:val="00627CA2"/>
    <w:rsid w:val="006328B6"/>
    <w:rsid w:val="006345C8"/>
    <w:rsid w:val="006510CD"/>
    <w:rsid w:val="00651848"/>
    <w:rsid w:val="006554A6"/>
    <w:rsid w:val="006571C6"/>
    <w:rsid w:val="00660512"/>
    <w:rsid w:val="0066286A"/>
    <w:rsid w:val="00662956"/>
    <w:rsid w:val="00663BFF"/>
    <w:rsid w:val="0066496C"/>
    <w:rsid w:val="00667311"/>
    <w:rsid w:val="0067126D"/>
    <w:rsid w:val="0067242D"/>
    <w:rsid w:val="00684635"/>
    <w:rsid w:val="00687401"/>
    <w:rsid w:val="00690E17"/>
    <w:rsid w:val="00692A1D"/>
    <w:rsid w:val="0069702B"/>
    <w:rsid w:val="006A1AF3"/>
    <w:rsid w:val="006A3706"/>
    <w:rsid w:val="006A4EFE"/>
    <w:rsid w:val="006A78E6"/>
    <w:rsid w:val="006B1F2F"/>
    <w:rsid w:val="006C0123"/>
    <w:rsid w:val="006C3875"/>
    <w:rsid w:val="006C5138"/>
    <w:rsid w:val="006C75D4"/>
    <w:rsid w:val="006D47DE"/>
    <w:rsid w:val="006E1017"/>
    <w:rsid w:val="006E18D9"/>
    <w:rsid w:val="006E1D9A"/>
    <w:rsid w:val="006E3AB7"/>
    <w:rsid w:val="006E57B7"/>
    <w:rsid w:val="006E7514"/>
    <w:rsid w:val="006F4941"/>
    <w:rsid w:val="006F4E04"/>
    <w:rsid w:val="006F68E7"/>
    <w:rsid w:val="006F6BD2"/>
    <w:rsid w:val="006F6C7E"/>
    <w:rsid w:val="00702B70"/>
    <w:rsid w:val="00710075"/>
    <w:rsid w:val="00712D4D"/>
    <w:rsid w:val="00713562"/>
    <w:rsid w:val="00716E9A"/>
    <w:rsid w:val="00721D74"/>
    <w:rsid w:val="00724714"/>
    <w:rsid w:val="00727059"/>
    <w:rsid w:val="0073000E"/>
    <w:rsid w:val="007323BD"/>
    <w:rsid w:val="0073332B"/>
    <w:rsid w:val="0073570A"/>
    <w:rsid w:val="0073647F"/>
    <w:rsid w:val="00736842"/>
    <w:rsid w:val="00750C35"/>
    <w:rsid w:val="00750FDE"/>
    <w:rsid w:val="007519F6"/>
    <w:rsid w:val="007561FB"/>
    <w:rsid w:val="007564E4"/>
    <w:rsid w:val="00756B9F"/>
    <w:rsid w:val="0076277E"/>
    <w:rsid w:val="00764745"/>
    <w:rsid w:val="0076577C"/>
    <w:rsid w:val="00765987"/>
    <w:rsid w:val="0076693F"/>
    <w:rsid w:val="007675B3"/>
    <w:rsid w:val="007677FE"/>
    <w:rsid w:val="007679DD"/>
    <w:rsid w:val="00767DB4"/>
    <w:rsid w:val="00770A3B"/>
    <w:rsid w:val="0077570E"/>
    <w:rsid w:val="00776480"/>
    <w:rsid w:val="00776DCF"/>
    <w:rsid w:val="007804D4"/>
    <w:rsid w:val="00783E3A"/>
    <w:rsid w:val="00784F39"/>
    <w:rsid w:val="00785774"/>
    <w:rsid w:val="00790D95"/>
    <w:rsid w:val="00791C12"/>
    <w:rsid w:val="007927F8"/>
    <w:rsid w:val="00794345"/>
    <w:rsid w:val="00797AAB"/>
    <w:rsid w:val="00797DF9"/>
    <w:rsid w:val="007A01B8"/>
    <w:rsid w:val="007A5C1E"/>
    <w:rsid w:val="007A7205"/>
    <w:rsid w:val="007B2B13"/>
    <w:rsid w:val="007B5BCC"/>
    <w:rsid w:val="007C4E62"/>
    <w:rsid w:val="007C562F"/>
    <w:rsid w:val="007C663E"/>
    <w:rsid w:val="007C7AC3"/>
    <w:rsid w:val="007D0A73"/>
    <w:rsid w:val="007D48A2"/>
    <w:rsid w:val="007D4C9D"/>
    <w:rsid w:val="007D62E2"/>
    <w:rsid w:val="007E17CF"/>
    <w:rsid w:val="007E43CA"/>
    <w:rsid w:val="007F1677"/>
    <w:rsid w:val="007F2358"/>
    <w:rsid w:val="007F2577"/>
    <w:rsid w:val="008003D1"/>
    <w:rsid w:val="0080767D"/>
    <w:rsid w:val="00812450"/>
    <w:rsid w:val="00813EDE"/>
    <w:rsid w:val="00815C79"/>
    <w:rsid w:val="00816ED0"/>
    <w:rsid w:val="008236BA"/>
    <w:rsid w:val="0082394D"/>
    <w:rsid w:val="00824A1A"/>
    <w:rsid w:val="00825132"/>
    <w:rsid w:val="00825D4A"/>
    <w:rsid w:val="00827ABB"/>
    <w:rsid w:val="00834809"/>
    <w:rsid w:val="008354DF"/>
    <w:rsid w:val="00836EF9"/>
    <w:rsid w:val="00840BE2"/>
    <w:rsid w:val="00842FEB"/>
    <w:rsid w:val="00844786"/>
    <w:rsid w:val="0086282A"/>
    <w:rsid w:val="00862FD0"/>
    <w:rsid w:val="00863CCC"/>
    <w:rsid w:val="00863E3E"/>
    <w:rsid w:val="00865943"/>
    <w:rsid w:val="0087691C"/>
    <w:rsid w:val="00877579"/>
    <w:rsid w:val="008829DF"/>
    <w:rsid w:val="00882B04"/>
    <w:rsid w:val="00884442"/>
    <w:rsid w:val="00887811"/>
    <w:rsid w:val="00890A4F"/>
    <w:rsid w:val="00892991"/>
    <w:rsid w:val="00896E4C"/>
    <w:rsid w:val="008A0AF3"/>
    <w:rsid w:val="008A0C6F"/>
    <w:rsid w:val="008A2A92"/>
    <w:rsid w:val="008A767E"/>
    <w:rsid w:val="008B6E4A"/>
    <w:rsid w:val="008C05CA"/>
    <w:rsid w:val="008C3973"/>
    <w:rsid w:val="008C7FBC"/>
    <w:rsid w:val="008D0810"/>
    <w:rsid w:val="008D799D"/>
    <w:rsid w:val="008E0A6F"/>
    <w:rsid w:val="008E25A7"/>
    <w:rsid w:val="008E2A1D"/>
    <w:rsid w:val="008E2E82"/>
    <w:rsid w:val="008F4D59"/>
    <w:rsid w:val="008F70AD"/>
    <w:rsid w:val="009033BA"/>
    <w:rsid w:val="0090478C"/>
    <w:rsid w:val="00907BB3"/>
    <w:rsid w:val="00910745"/>
    <w:rsid w:val="009130F9"/>
    <w:rsid w:val="00916AB3"/>
    <w:rsid w:val="00921D1D"/>
    <w:rsid w:val="009261D6"/>
    <w:rsid w:val="009343D4"/>
    <w:rsid w:val="009427C2"/>
    <w:rsid w:val="00943107"/>
    <w:rsid w:val="00944AA7"/>
    <w:rsid w:val="00945AC8"/>
    <w:rsid w:val="009460B5"/>
    <w:rsid w:val="00947390"/>
    <w:rsid w:val="00950711"/>
    <w:rsid w:val="00953BE4"/>
    <w:rsid w:val="00955B0D"/>
    <w:rsid w:val="00955E53"/>
    <w:rsid w:val="009605F8"/>
    <w:rsid w:val="00960725"/>
    <w:rsid w:val="0096726B"/>
    <w:rsid w:val="009720A7"/>
    <w:rsid w:val="00972D0E"/>
    <w:rsid w:val="00980827"/>
    <w:rsid w:val="0098364A"/>
    <w:rsid w:val="009868D0"/>
    <w:rsid w:val="009902CE"/>
    <w:rsid w:val="009924E3"/>
    <w:rsid w:val="00993DAF"/>
    <w:rsid w:val="009A0358"/>
    <w:rsid w:val="009A0DB4"/>
    <w:rsid w:val="009A1E98"/>
    <w:rsid w:val="009B2F66"/>
    <w:rsid w:val="009B3DE1"/>
    <w:rsid w:val="009C0BBA"/>
    <w:rsid w:val="009C424A"/>
    <w:rsid w:val="009C52D2"/>
    <w:rsid w:val="009E0B19"/>
    <w:rsid w:val="009E2021"/>
    <w:rsid w:val="009E2E5E"/>
    <w:rsid w:val="009F10F0"/>
    <w:rsid w:val="009F2AF2"/>
    <w:rsid w:val="009F4502"/>
    <w:rsid w:val="009F4E1B"/>
    <w:rsid w:val="009F54FA"/>
    <w:rsid w:val="00A01F15"/>
    <w:rsid w:val="00A0404E"/>
    <w:rsid w:val="00A055B3"/>
    <w:rsid w:val="00A05C16"/>
    <w:rsid w:val="00A10FAE"/>
    <w:rsid w:val="00A21F6D"/>
    <w:rsid w:val="00A260B3"/>
    <w:rsid w:val="00A30868"/>
    <w:rsid w:val="00A30CBC"/>
    <w:rsid w:val="00A32452"/>
    <w:rsid w:val="00A327EA"/>
    <w:rsid w:val="00A356D5"/>
    <w:rsid w:val="00A36D4B"/>
    <w:rsid w:val="00A43642"/>
    <w:rsid w:val="00A44E9D"/>
    <w:rsid w:val="00A53AAA"/>
    <w:rsid w:val="00A577AC"/>
    <w:rsid w:val="00A63D1B"/>
    <w:rsid w:val="00A65BC9"/>
    <w:rsid w:val="00A67F7C"/>
    <w:rsid w:val="00A71F6C"/>
    <w:rsid w:val="00A839A1"/>
    <w:rsid w:val="00A86CE8"/>
    <w:rsid w:val="00A87B95"/>
    <w:rsid w:val="00A923A6"/>
    <w:rsid w:val="00A94B9C"/>
    <w:rsid w:val="00A96B4F"/>
    <w:rsid w:val="00AA2360"/>
    <w:rsid w:val="00AA3A8F"/>
    <w:rsid w:val="00AA3AC9"/>
    <w:rsid w:val="00AA6F1A"/>
    <w:rsid w:val="00AB2969"/>
    <w:rsid w:val="00AB2E77"/>
    <w:rsid w:val="00AB3E4B"/>
    <w:rsid w:val="00AB474B"/>
    <w:rsid w:val="00AC2DAB"/>
    <w:rsid w:val="00AC5F68"/>
    <w:rsid w:val="00AC73D4"/>
    <w:rsid w:val="00AC785A"/>
    <w:rsid w:val="00AC79AC"/>
    <w:rsid w:val="00AD25E4"/>
    <w:rsid w:val="00AD3931"/>
    <w:rsid w:val="00AD3BA8"/>
    <w:rsid w:val="00AD475F"/>
    <w:rsid w:val="00AD6A31"/>
    <w:rsid w:val="00AD7491"/>
    <w:rsid w:val="00AD7EBC"/>
    <w:rsid w:val="00AE447D"/>
    <w:rsid w:val="00AE4D3F"/>
    <w:rsid w:val="00AF00B2"/>
    <w:rsid w:val="00AF04F2"/>
    <w:rsid w:val="00AF3A9C"/>
    <w:rsid w:val="00AF4312"/>
    <w:rsid w:val="00AF6339"/>
    <w:rsid w:val="00AF6749"/>
    <w:rsid w:val="00AF6D76"/>
    <w:rsid w:val="00AF7334"/>
    <w:rsid w:val="00B03E23"/>
    <w:rsid w:val="00B043B3"/>
    <w:rsid w:val="00B0581D"/>
    <w:rsid w:val="00B07AA9"/>
    <w:rsid w:val="00B1728D"/>
    <w:rsid w:val="00B23359"/>
    <w:rsid w:val="00B23F46"/>
    <w:rsid w:val="00B2456B"/>
    <w:rsid w:val="00B24B03"/>
    <w:rsid w:val="00B268F1"/>
    <w:rsid w:val="00B273A5"/>
    <w:rsid w:val="00B324F3"/>
    <w:rsid w:val="00B33993"/>
    <w:rsid w:val="00B35ABB"/>
    <w:rsid w:val="00B50593"/>
    <w:rsid w:val="00B5531D"/>
    <w:rsid w:val="00B624DA"/>
    <w:rsid w:val="00B6344C"/>
    <w:rsid w:val="00B63AB5"/>
    <w:rsid w:val="00B65212"/>
    <w:rsid w:val="00B723D0"/>
    <w:rsid w:val="00B72F7D"/>
    <w:rsid w:val="00B745D1"/>
    <w:rsid w:val="00B7599E"/>
    <w:rsid w:val="00B81600"/>
    <w:rsid w:val="00B86E33"/>
    <w:rsid w:val="00B961E6"/>
    <w:rsid w:val="00B9690F"/>
    <w:rsid w:val="00B97194"/>
    <w:rsid w:val="00BA198A"/>
    <w:rsid w:val="00BA216D"/>
    <w:rsid w:val="00BA49F8"/>
    <w:rsid w:val="00BA500E"/>
    <w:rsid w:val="00BA6ABE"/>
    <w:rsid w:val="00BB113D"/>
    <w:rsid w:val="00BB17BD"/>
    <w:rsid w:val="00BB35A4"/>
    <w:rsid w:val="00BB4131"/>
    <w:rsid w:val="00BB693B"/>
    <w:rsid w:val="00BC0260"/>
    <w:rsid w:val="00BC037F"/>
    <w:rsid w:val="00BC1A19"/>
    <w:rsid w:val="00BC325E"/>
    <w:rsid w:val="00BC345B"/>
    <w:rsid w:val="00BC3F9A"/>
    <w:rsid w:val="00BC73EE"/>
    <w:rsid w:val="00BC7726"/>
    <w:rsid w:val="00BC775A"/>
    <w:rsid w:val="00BD0E46"/>
    <w:rsid w:val="00BD2132"/>
    <w:rsid w:val="00BD3277"/>
    <w:rsid w:val="00BD54E2"/>
    <w:rsid w:val="00BD5C23"/>
    <w:rsid w:val="00BD7E63"/>
    <w:rsid w:val="00BE2402"/>
    <w:rsid w:val="00BE268D"/>
    <w:rsid w:val="00BE35EF"/>
    <w:rsid w:val="00BE49F7"/>
    <w:rsid w:val="00BE5808"/>
    <w:rsid w:val="00BF21D5"/>
    <w:rsid w:val="00BF753B"/>
    <w:rsid w:val="00C0127B"/>
    <w:rsid w:val="00C10678"/>
    <w:rsid w:val="00C12C36"/>
    <w:rsid w:val="00C16B41"/>
    <w:rsid w:val="00C324ED"/>
    <w:rsid w:val="00C3341F"/>
    <w:rsid w:val="00C33D91"/>
    <w:rsid w:val="00C36517"/>
    <w:rsid w:val="00C40794"/>
    <w:rsid w:val="00C46D2B"/>
    <w:rsid w:val="00C54E13"/>
    <w:rsid w:val="00C55587"/>
    <w:rsid w:val="00C56F21"/>
    <w:rsid w:val="00C6015B"/>
    <w:rsid w:val="00C66564"/>
    <w:rsid w:val="00C66F24"/>
    <w:rsid w:val="00C66F5C"/>
    <w:rsid w:val="00C67184"/>
    <w:rsid w:val="00C733AE"/>
    <w:rsid w:val="00C7355B"/>
    <w:rsid w:val="00C77D3E"/>
    <w:rsid w:val="00C807FB"/>
    <w:rsid w:val="00C84020"/>
    <w:rsid w:val="00C85C81"/>
    <w:rsid w:val="00C85E8F"/>
    <w:rsid w:val="00C861EB"/>
    <w:rsid w:val="00C9197F"/>
    <w:rsid w:val="00C92964"/>
    <w:rsid w:val="00C965F2"/>
    <w:rsid w:val="00C968A1"/>
    <w:rsid w:val="00CA2FAD"/>
    <w:rsid w:val="00CA515A"/>
    <w:rsid w:val="00CA7DCC"/>
    <w:rsid w:val="00CB0200"/>
    <w:rsid w:val="00CB195B"/>
    <w:rsid w:val="00CB2988"/>
    <w:rsid w:val="00CB4349"/>
    <w:rsid w:val="00CC1EF8"/>
    <w:rsid w:val="00CC3277"/>
    <w:rsid w:val="00CC7A17"/>
    <w:rsid w:val="00CC7BDC"/>
    <w:rsid w:val="00CD17EB"/>
    <w:rsid w:val="00CD2B6F"/>
    <w:rsid w:val="00CD606E"/>
    <w:rsid w:val="00CD68B9"/>
    <w:rsid w:val="00CE33E0"/>
    <w:rsid w:val="00CF2878"/>
    <w:rsid w:val="00CF468F"/>
    <w:rsid w:val="00CF5591"/>
    <w:rsid w:val="00D000DE"/>
    <w:rsid w:val="00D017FC"/>
    <w:rsid w:val="00D021A7"/>
    <w:rsid w:val="00D11531"/>
    <w:rsid w:val="00D11FD0"/>
    <w:rsid w:val="00D1201B"/>
    <w:rsid w:val="00D14317"/>
    <w:rsid w:val="00D14BA0"/>
    <w:rsid w:val="00D17042"/>
    <w:rsid w:val="00D225A7"/>
    <w:rsid w:val="00D241AF"/>
    <w:rsid w:val="00D24C4F"/>
    <w:rsid w:val="00D27E88"/>
    <w:rsid w:val="00D3047A"/>
    <w:rsid w:val="00D32EE4"/>
    <w:rsid w:val="00D337F7"/>
    <w:rsid w:val="00D34C75"/>
    <w:rsid w:val="00D367B8"/>
    <w:rsid w:val="00D37997"/>
    <w:rsid w:val="00D40E63"/>
    <w:rsid w:val="00D41771"/>
    <w:rsid w:val="00D47C43"/>
    <w:rsid w:val="00D531AA"/>
    <w:rsid w:val="00D557D3"/>
    <w:rsid w:val="00D6022D"/>
    <w:rsid w:val="00D62B63"/>
    <w:rsid w:val="00D6434B"/>
    <w:rsid w:val="00D65981"/>
    <w:rsid w:val="00D73D69"/>
    <w:rsid w:val="00D74033"/>
    <w:rsid w:val="00D74E0D"/>
    <w:rsid w:val="00D76C59"/>
    <w:rsid w:val="00D856E5"/>
    <w:rsid w:val="00D85B2E"/>
    <w:rsid w:val="00DA1526"/>
    <w:rsid w:val="00DA2337"/>
    <w:rsid w:val="00DA51C8"/>
    <w:rsid w:val="00DA6189"/>
    <w:rsid w:val="00DA7DBE"/>
    <w:rsid w:val="00DB0D44"/>
    <w:rsid w:val="00DB0F91"/>
    <w:rsid w:val="00DB14F4"/>
    <w:rsid w:val="00DB1AD8"/>
    <w:rsid w:val="00DB5079"/>
    <w:rsid w:val="00DB6523"/>
    <w:rsid w:val="00DC0671"/>
    <w:rsid w:val="00DC1157"/>
    <w:rsid w:val="00DC208A"/>
    <w:rsid w:val="00DC3FD4"/>
    <w:rsid w:val="00DC6F99"/>
    <w:rsid w:val="00DC7198"/>
    <w:rsid w:val="00DD0847"/>
    <w:rsid w:val="00DD1F7E"/>
    <w:rsid w:val="00DD454F"/>
    <w:rsid w:val="00DD5668"/>
    <w:rsid w:val="00DE083E"/>
    <w:rsid w:val="00DE3812"/>
    <w:rsid w:val="00DE5349"/>
    <w:rsid w:val="00DE5B9A"/>
    <w:rsid w:val="00DE7A7F"/>
    <w:rsid w:val="00DF393A"/>
    <w:rsid w:val="00DF4B67"/>
    <w:rsid w:val="00E019CB"/>
    <w:rsid w:val="00E10C73"/>
    <w:rsid w:val="00E14C70"/>
    <w:rsid w:val="00E17D45"/>
    <w:rsid w:val="00E206A4"/>
    <w:rsid w:val="00E27636"/>
    <w:rsid w:val="00E27A37"/>
    <w:rsid w:val="00E30C6A"/>
    <w:rsid w:val="00E31C46"/>
    <w:rsid w:val="00E31C6D"/>
    <w:rsid w:val="00E33EF5"/>
    <w:rsid w:val="00E35751"/>
    <w:rsid w:val="00E35977"/>
    <w:rsid w:val="00E3784C"/>
    <w:rsid w:val="00E429C4"/>
    <w:rsid w:val="00E435AB"/>
    <w:rsid w:val="00E44181"/>
    <w:rsid w:val="00E46163"/>
    <w:rsid w:val="00E559CB"/>
    <w:rsid w:val="00E56131"/>
    <w:rsid w:val="00E563F7"/>
    <w:rsid w:val="00E6055D"/>
    <w:rsid w:val="00E728A4"/>
    <w:rsid w:val="00E73C34"/>
    <w:rsid w:val="00E7727A"/>
    <w:rsid w:val="00E77C13"/>
    <w:rsid w:val="00E810AD"/>
    <w:rsid w:val="00E816EA"/>
    <w:rsid w:val="00E83594"/>
    <w:rsid w:val="00E87601"/>
    <w:rsid w:val="00E90458"/>
    <w:rsid w:val="00E91797"/>
    <w:rsid w:val="00E93B4D"/>
    <w:rsid w:val="00EA1262"/>
    <w:rsid w:val="00EA1C78"/>
    <w:rsid w:val="00EA2495"/>
    <w:rsid w:val="00EA53D7"/>
    <w:rsid w:val="00EA5D1E"/>
    <w:rsid w:val="00EB36BC"/>
    <w:rsid w:val="00EB583B"/>
    <w:rsid w:val="00EB7261"/>
    <w:rsid w:val="00EC0433"/>
    <w:rsid w:val="00EC0A93"/>
    <w:rsid w:val="00EC0D4C"/>
    <w:rsid w:val="00EC75F2"/>
    <w:rsid w:val="00ED7F9A"/>
    <w:rsid w:val="00EE696C"/>
    <w:rsid w:val="00F03B14"/>
    <w:rsid w:val="00F074FE"/>
    <w:rsid w:val="00F07C93"/>
    <w:rsid w:val="00F10BA3"/>
    <w:rsid w:val="00F14277"/>
    <w:rsid w:val="00F22067"/>
    <w:rsid w:val="00F22955"/>
    <w:rsid w:val="00F23483"/>
    <w:rsid w:val="00F25463"/>
    <w:rsid w:val="00F32B5E"/>
    <w:rsid w:val="00F33189"/>
    <w:rsid w:val="00F34091"/>
    <w:rsid w:val="00F36466"/>
    <w:rsid w:val="00F43806"/>
    <w:rsid w:val="00F439BF"/>
    <w:rsid w:val="00F4452A"/>
    <w:rsid w:val="00F47C31"/>
    <w:rsid w:val="00F6074C"/>
    <w:rsid w:val="00F61022"/>
    <w:rsid w:val="00F61EDC"/>
    <w:rsid w:val="00F622C6"/>
    <w:rsid w:val="00F66568"/>
    <w:rsid w:val="00F76542"/>
    <w:rsid w:val="00F77802"/>
    <w:rsid w:val="00F83E4B"/>
    <w:rsid w:val="00F94812"/>
    <w:rsid w:val="00F96D23"/>
    <w:rsid w:val="00F97748"/>
    <w:rsid w:val="00FA2E1A"/>
    <w:rsid w:val="00FA3987"/>
    <w:rsid w:val="00FA4F22"/>
    <w:rsid w:val="00FA7F87"/>
    <w:rsid w:val="00FB2D29"/>
    <w:rsid w:val="00FB4DE8"/>
    <w:rsid w:val="00FB6C7B"/>
    <w:rsid w:val="00FC1C20"/>
    <w:rsid w:val="00FC2ADD"/>
    <w:rsid w:val="00FD19C3"/>
    <w:rsid w:val="00FD2149"/>
    <w:rsid w:val="00FD3BA7"/>
    <w:rsid w:val="00FD69A6"/>
    <w:rsid w:val="00FF1E85"/>
    <w:rsid w:val="00FF20B2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36D544"/>
  <w15:chartTrackingRefBased/>
  <w15:docId w15:val="{9C64EBF5-5BA8-4FA1-97B1-B81C84D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981"/>
    <w:pPr>
      <w:widowControl w:val="0"/>
      <w:snapToGrid w:val="0"/>
      <w:spacing w:line="360" w:lineRule="atLeast"/>
      <w:jc w:val="both"/>
    </w:pPr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after="120"/>
      <w:jc w:val="center"/>
      <w:outlineLvl w:val="0"/>
    </w:pPr>
    <w:rPr>
      <w:rFonts w:hAnsi="Arial"/>
      <w:b/>
      <w:bCs/>
      <w:kern w:val="5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0"/>
    <w:link w:val="4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3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5">
    <w:name w:val="heading 5"/>
    <w:basedOn w:val="a"/>
    <w:next w:val="a0"/>
    <w:link w:val="5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4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6">
    <w:name w:val="heading 6"/>
    <w:basedOn w:val="a"/>
    <w:next w:val="a0"/>
    <w:link w:val="6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5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7">
    <w:name w:val="heading 7"/>
    <w:basedOn w:val="a"/>
    <w:next w:val="a0"/>
    <w:link w:val="7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6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8">
    <w:name w:val="heading 8"/>
    <w:basedOn w:val="a"/>
    <w:next w:val="a0"/>
    <w:link w:val="8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7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9">
    <w:name w:val="heading 9"/>
    <w:basedOn w:val="a"/>
    <w:next w:val="a0"/>
    <w:link w:val="9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8"/>
    </w:pPr>
    <w:rPr>
      <w:rFonts w:ascii="Arial" w:eastAsia="新細明體" w:hAnsi="Arial" w:cs="Arial"/>
      <w:spacing w:val="0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locked/>
    <w:rPr>
      <w:rFonts w:ascii="Cambria" w:eastAsia="新細明體" w:hAnsi="Cambria" w:cs="Times New Roman"/>
      <w:b/>
      <w:bCs/>
      <w:spacing w:val="10"/>
      <w:kern w:val="52"/>
      <w:sz w:val="52"/>
      <w:szCs w:val="52"/>
    </w:rPr>
  </w:style>
  <w:style w:type="character" w:customStyle="1" w:styleId="20">
    <w:name w:val="標題 2 字元"/>
    <w:link w:val="2"/>
    <w:uiPriority w:val="9"/>
    <w:semiHidden/>
    <w:locked/>
    <w:rPr>
      <w:rFonts w:ascii="Cambria" w:eastAsia="新細明體" w:hAnsi="Cambria" w:cs="Times New Roman"/>
      <w:b/>
      <w:bCs/>
      <w:spacing w:val="10"/>
      <w:sz w:val="48"/>
      <w:szCs w:val="48"/>
    </w:rPr>
  </w:style>
  <w:style w:type="character" w:customStyle="1" w:styleId="30">
    <w:name w:val="標題 3 字元"/>
    <w:link w:val="3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40">
    <w:name w:val="標題 4 字元"/>
    <w:link w:val="4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50">
    <w:name w:val="標題 5 字元"/>
    <w:link w:val="5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60">
    <w:name w:val="標題 6 字元"/>
    <w:link w:val="6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70">
    <w:name w:val="標題 7 字元"/>
    <w:link w:val="7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80">
    <w:name w:val="標題 8 字元"/>
    <w:link w:val="8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90">
    <w:name w:val="標題 9 字元"/>
    <w:link w:val="9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paragraph" w:styleId="a0">
    <w:name w:val="Normal Indent"/>
    <w:basedOn w:val="a"/>
    <w:uiPriority w:val="99"/>
    <w:pPr>
      <w:ind w:left="480"/>
    </w:pPr>
  </w:style>
  <w:style w:type="paragraph" w:styleId="a4">
    <w:name w:val="Block Text"/>
    <w:basedOn w:val="a"/>
    <w:uiPriority w:val="99"/>
    <w:pPr>
      <w:ind w:left="758" w:right="28" w:hanging="730"/>
    </w:pPr>
    <w:rPr>
      <w:rFonts w:ascii="新細明體" w:eastAsia="新細明體" w:cs="新細明體"/>
      <w:spacing w:val="24"/>
    </w:rPr>
  </w:style>
  <w:style w:type="paragraph" w:styleId="21">
    <w:name w:val="Body Text 2"/>
    <w:basedOn w:val="a"/>
    <w:link w:val="22"/>
    <w:uiPriority w:val="99"/>
    <w:pPr>
      <w:spacing w:line="360" w:lineRule="exact"/>
    </w:pPr>
    <w:rPr>
      <w:rFonts w:ascii="新細明體" w:eastAsia="新細明體" w:cs="新細明體"/>
      <w:color w:val="0000FF"/>
      <w:u w:val="single"/>
    </w:rPr>
  </w:style>
  <w:style w:type="character" w:customStyle="1" w:styleId="22">
    <w:name w:val="本文 2 字元"/>
    <w:link w:val="21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a5">
    <w:name w:val="Body Text"/>
    <w:basedOn w:val="a"/>
    <w:link w:val="a6"/>
    <w:uiPriority w:val="99"/>
    <w:pPr>
      <w:ind w:right="28"/>
    </w:pPr>
    <w:rPr>
      <w:rFonts w:ascii="新細明體" w:eastAsia="新細明體" w:cs="新細明體"/>
    </w:rPr>
  </w:style>
  <w:style w:type="character" w:customStyle="1" w:styleId="a6">
    <w:name w:val="本文 字元"/>
    <w:link w:val="a5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細明體" w:eastAsia="細明體" w:hAnsi="Courier New" w:cs="細明體"/>
      <w:color w:val="008000"/>
      <w:spacing w:val="0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locked/>
    <w:rPr>
      <w:rFonts w:ascii="Courier New" w:eastAsia="標楷體" w:hAnsi="Courier New" w:cs="Courier New"/>
      <w:spacing w:val="10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Pr>
      <w:rFonts w:ascii="標楷體" w:eastAsia="標楷體" w:hAnsi="Times New Roman" w:cs="標楷體"/>
      <w:spacing w:val="10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240" w:line="288" w:lineRule="auto"/>
      <w:ind w:left="1118" w:hanging="402"/>
    </w:pPr>
    <w:rPr>
      <w:rFonts w:hAnsi="標楷體"/>
      <w:spacing w:val="0"/>
    </w:rPr>
  </w:style>
  <w:style w:type="character" w:customStyle="1" w:styleId="24">
    <w:name w:val="本文縮排 2 字元"/>
    <w:link w:val="23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exact"/>
      <w:ind w:left="862" w:hanging="862"/>
    </w:pPr>
    <w:rPr>
      <w:rFonts w:ascii="新細明體" w:eastAsia="新細明體" w:cs="新細明體"/>
      <w:u w:val="single"/>
    </w:rPr>
  </w:style>
  <w:style w:type="character" w:customStyle="1" w:styleId="32">
    <w:name w:val="本文縮排 3 字元"/>
    <w:link w:val="31"/>
    <w:uiPriority w:val="99"/>
    <w:semiHidden/>
    <w:locked/>
    <w:rPr>
      <w:rFonts w:ascii="標楷體" w:eastAsia="標楷體" w:hAnsi="Times New Roman" w:cs="標楷體"/>
      <w:spacing w:val="10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Pr>
      <w:rFonts w:ascii="標楷體" w:eastAsia="標楷體" w:hAnsi="Times New Roman" w:cs="標楷體"/>
      <w:spacing w:val="10"/>
      <w:sz w:val="20"/>
      <w:szCs w:val="20"/>
    </w:rPr>
  </w:style>
  <w:style w:type="paragraph" w:styleId="ac">
    <w:name w:val="List Paragraph"/>
    <w:basedOn w:val="a"/>
    <w:uiPriority w:val="34"/>
    <w:qFormat/>
    <w:rsid w:val="0076693F"/>
    <w:pPr>
      <w:widowControl/>
      <w:snapToGrid/>
      <w:spacing w:line="240" w:lineRule="auto"/>
      <w:ind w:leftChars="200" w:left="480"/>
      <w:jc w:val="left"/>
    </w:pPr>
    <w:rPr>
      <w:rFonts w:ascii="新細明體" w:eastAsia="新細明體" w:hAnsi="新細明體" w:cs="新細明體"/>
      <w:spacing w:val="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F63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AF6339"/>
    <w:rPr>
      <w:rFonts w:asciiTheme="majorHAnsi" w:eastAsiaTheme="majorEastAsia" w:hAnsiTheme="majorHAnsi" w:cstheme="majorBidi"/>
      <w:spacing w:val="10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unhideWhenUsed/>
    <w:rsid w:val="007A01B8"/>
    <w:pPr>
      <w:spacing w:after="120"/>
      <w:ind w:leftChars="200" w:left="480"/>
    </w:pPr>
  </w:style>
  <w:style w:type="character" w:customStyle="1" w:styleId="af0">
    <w:name w:val="本文縮排 字元"/>
    <w:basedOn w:val="a1"/>
    <w:link w:val="af"/>
    <w:uiPriority w:val="99"/>
    <w:rsid w:val="007A01B8"/>
    <w:rPr>
      <w:rFonts w:ascii="標楷體" w:eastAsia="標楷體" w:hAnsi="Times New Roman" w:cs="標楷體"/>
      <w:spacing w:val="10"/>
      <w:kern w:val="2"/>
      <w:sz w:val="24"/>
      <w:szCs w:val="24"/>
    </w:rPr>
  </w:style>
  <w:style w:type="table" w:styleId="af1">
    <w:name w:val="Table Grid"/>
    <w:basedOn w:val="a2"/>
    <w:uiPriority w:val="59"/>
    <w:rsid w:val="00A3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48CE3-C103-45CC-A2EB-6ADF073FB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證券商內部控制制度標準規範─內部控制制度修訂對照表（97年度）</dc:title>
  <dc:subject/>
  <dc:creator>0753</dc:creator>
  <cp:keywords/>
  <cp:lastModifiedBy>張西銘</cp:lastModifiedBy>
  <cp:revision>3</cp:revision>
  <cp:lastPrinted>2021-04-06T07:58:00Z</cp:lastPrinted>
  <dcterms:created xsi:type="dcterms:W3CDTF">2022-03-01T06:59:00Z</dcterms:created>
  <dcterms:modified xsi:type="dcterms:W3CDTF">2022-03-01T07:02:00Z</dcterms:modified>
</cp:coreProperties>
</file>